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25FAD" w14:textId="77777777" w:rsidR="000B047A" w:rsidRPr="00F4165C" w:rsidRDefault="000B047A" w:rsidP="000B047A">
      <w:pPr>
        <w:ind w:left="993" w:firstLine="423"/>
        <w:jc w:val="center"/>
        <w:rPr>
          <w:color w:val="000000"/>
          <w:sz w:val="20"/>
          <w:szCs w:val="20"/>
        </w:rPr>
      </w:pPr>
      <w:r w:rsidRPr="00F4165C">
        <w:rPr>
          <w:noProof/>
          <w:sz w:val="10"/>
          <w:szCs w:val="10"/>
          <w:lang w:eastAsia="hr-HR"/>
        </w:rPr>
        <w:drawing>
          <wp:anchor distT="0" distB="0" distL="114300" distR="114300" simplePos="0" relativeHeight="251659264" behindDoc="0" locked="0" layoutInCell="1" allowOverlap="1" wp14:anchorId="3C0D3DA0" wp14:editId="6301EB6E">
            <wp:simplePos x="0" y="0"/>
            <wp:positionH relativeFrom="margin">
              <wp:posOffset>-161925</wp:posOffset>
            </wp:positionH>
            <wp:positionV relativeFrom="paragraph">
              <wp:posOffset>-97155</wp:posOffset>
            </wp:positionV>
            <wp:extent cx="922656" cy="925830"/>
            <wp:effectExtent l="0" t="0" r="0" b="762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orandu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2656" cy="925830"/>
                    </a:xfrm>
                    <a:prstGeom prst="rect">
                      <a:avLst/>
                    </a:prstGeom>
                  </pic:spPr>
                </pic:pic>
              </a:graphicData>
            </a:graphic>
            <wp14:sizeRelH relativeFrom="page">
              <wp14:pctWidth>0</wp14:pctWidth>
            </wp14:sizeRelH>
            <wp14:sizeRelV relativeFrom="page">
              <wp14:pctHeight>0</wp14:pctHeight>
            </wp14:sizeRelV>
          </wp:anchor>
        </w:drawing>
      </w:r>
      <w:r w:rsidRPr="00F4165C">
        <w:rPr>
          <w:b/>
          <w:sz w:val="36"/>
          <w:szCs w:val="36"/>
        </w:rPr>
        <w:t>DOM ZDRAVLJA POŽEŠKO-SLAVONSKE ŽUPANIJE</w:t>
      </w:r>
      <w:r w:rsidRPr="00F4165C">
        <w:rPr>
          <w:b/>
          <w:sz w:val="32"/>
          <w:szCs w:val="32"/>
        </w:rPr>
        <w:br/>
      </w:r>
      <w:r w:rsidRPr="00F4165C">
        <w:rPr>
          <w:b/>
          <w:sz w:val="26"/>
          <w:szCs w:val="26"/>
        </w:rPr>
        <w:t>MATIJE GUPCA 10, 34000 POŽEGA</w:t>
      </w:r>
      <w:r w:rsidRPr="00F4165C">
        <w:rPr>
          <w:b/>
          <w:sz w:val="26"/>
          <w:szCs w:val="26"/>
        </w:rPr>
        <w:br/>
      </w:r>
      <w:r w:rsidRPr="00F4165C">
        <w:rPr>
          <w:color w:val="000000"/>
          <w:sz w:val="20"/>
          <w:szCs w:val="20"/>
        </w:rPr>
        <w:t>tel: ++385 34 311 900, fax: ++385 34 311 933, info@dz-pozega.hr www.dz-pozega.hr</w:t>
      </w:r>
      <w:r w:rsidRPr="00F4165C">
        <w:rPr>
          <w:color w:val="000000"/>
          <w:sz w:val="20"/>
          <w:szCs w:val="20"/>
        </w:rPr>
        <w:br/>
      </w:r>
      <w:r w:rsidRPr="000F79BA">
        <w:rPr>
          <w:color w:val="000000"/>
          <w:sz w:val="20"/>
          <w:szCs w:val="20"/>
        </w:rPr>
        <w:t>OIB: 81205466903</w:t>
      </w:r>
      <w:r>
        <w:rPr>
          <w:color w:val="000000"/>
          <w:sz w:val="20"/>
          <w:szCs w:val="20"/>
        </w:rPr>
        <w:t xml:space="preserve">, </w:t>
      </w:r>
      <w:r w:rsidRPr="000F79BA">
        <w:rPr>
          <w:color w:val="000000"/>
          <w:sz w:val="20"/>
          <w:szCs w:val="20"/>
        </w:rPr>
        <w:t xml:space="preserve">IBAN: </w:t>
      </w:r>
      <w:r w:rsidRPr="007D5369">
        <w:rPr>
          <w:rFonts w:eastAsia="Times New Roman" w:cstheme="minorHAnsi"/>
          <w:color w:val="000000"/>
          <w:sz w:val="18"/>
          <w:szCs w:val="18"/>
          <w:lang w:eastAsia="hr-HR"/>
        </w:rPr>
        <w:t>HR54</w:t>
      </w:r>
      <w:r>
        <w:rPr>
          <w:rFonts w:eastAsia="Times New Roman" w:cstheme="minorHAnsi"/>
          <w:color w:val="000000"/>
          <w:sz w:val="18"/>
          <w:szCs w:val="18"/>
          <w:lang w:eastAsia="hr-HR"/>
        </w:rPr>
        <w:t xml:space="preserve"> </w:t>
      </w:r>
      <w:r w:rsidRPr="007D5369">
        <w:rPr>
          <w:rFonts w:eastAsia="Times New Roman" w:cstheme="minorHAnsi"/>
          <w:color w:val="000000"/>
          <w:sz w:val="18"/>
          <w:szCs w:val="18"/>
          <w:lang w:eastAsia="hr-HR"/>
        </w:rPr>
        <w:t>2340</w:t>
      </w:r>
      <w:r>
        <w:rPr>
          <w:rFonts w:eastAsia="Times New Roman" w:cstheme="minorHAnsi"/>
          <w:color w:val="000000"/>
          <w:sz w:val="18"/>
          <w:szCs w:val="18"/>
          <w:lang w:eastAsia="hr-HR"/>
        </w:rPr>
        <w:t xml:space="preserve"> </w:t>
      </w:r>
      <w:r w:rsidRPr="007D5369">
        <w:rPr>
          <w:rFonts w:eastAsia="Times New Roman" w:cstheme="minorHAnsi"/>
          <w:color w:val="000000"/>
          <w:sz w:val="18"/>
          <w:szCs w:val="18"/>
          <w:lang w:eastAsia="hr-HR"/>
        </w:rPr>
        <w:t>0091</w:t>
      </w:r>
      <w:r>
        <w:rPr>
          <w:rFonts w:eastAsia="Times New Roman" w:cstheme="minorHAnsi"/>
          <w:color w:val="000000"/>
          <w:sz w:val="18"/>
          <w:szCs w:val="18"/>
          <w:lang w:eastAsia="hr-HR"/>
        </w:rPr>
        <w:t xml:space="preserve"> </w:t>
      </w:r>
      <w:r w:rsidRPr="007D5369">
        <w:rPr>
          <w:rFonts w:eastAsia="Times New Roman" w:cstheme="minorHAnsi"/>
          <w:color w:val="000000"/>
          <w:sz w:val="18"/>
          <w:szCs w:val="18"/>
          <w:lang w:eastAsia="hr-HR"/>
        </w:rPr>
        <w:t>5113</w:t>
      </w:r>
      <w:r>
        <w:rPr>
          <w:rFonts w:eastAsia="Times New Roman" w:cstheme="minorHAnsi"/>
          <w:color w:val="000000"/>
          <w:sz w:val="18"/>
          <w:szCs w:val="18"/>
          <w:lang w:eastAsia="hr-HR"/>
        </w:rPr>
        <w:t xml:space="preserve"> </w:t>
      </w:r>
      <w:r w:rsidRPr="007D5369">
        <w:rPr>
          <w:rFonts w:eastAsia="Times New Roman" w:cstheme="minorHAnsi"/>
          <w:color w:val="000000"/>
          <w:sz w:val="18"/>
          <w:szCs w:val="18"/>
          <w:lang w:eastAsia="hr-HR"/>
        </w:rPr>
        <w:t>6013</w:t>
      </w:r>
      <w:r>
        <w:rPr>
          <w:rFonts w:eastAsia="Times New Roman" w:cstheme="minorHAnsi"/>
          <w:color w:val="000000"/>
          <w:sz w:val="18"/>
          <w:szCs w:val="18"/>
          <w:lang w:eastAsia="hr-HR"/>
        </w:rPr>
        <w:t xml:space="preserve"> </w:t>
      </w:r>
      <w:r w:rsidRPr="007D5369">
        <w:rPr>
          <w:rFonts w:eastAsia="Times New Roman" w:cstheme="minorHAnsi"/>
          <w:color w:val="000000"/>
          <w:sz w:val="18"/>
          <w:szCs w:val="18"/>
          <w:lang w:eastAsia="hr-HR"/>
        </w:rPr>
        <w:t>7</w:t>
      </w:r>
      <w:r>
        <w:rPr>
          <w:color w:val="000000"/>
          <w:sz w:val="20"/>
          <w:szCs w:val="20"/>
        </w:rPr>
        <w:t xml:space="preserve">, </w:t>
      </w:r>
      <w:r w:rsidRPr="000F79BA">
        <w:rPr>
          <w:color w:val="000000"/>
          <w:sz w:val="20"/>
          <w:szCs w:val="20"/>
        </w:rPr>
        <w:t xml:space="preserve">SWIFT: </w:t>
      </w:r>
      <w:r>
        <w:rPr>
          <w:color w:val="000000"/>
          <w:sz w:val="20"/>
          <w:szCs w:val="20"/>
        </w:rPr>
        <w:t>PBZGHR2X</w:t>
      </w:r>
      <w:r w:rsidRPr="000F79BA">
        <w:rPr>
          <w:color w:val="000000"/>
          <w:sz w:val="20"/>
          <w:szCs w:val="20"/>
        </w:rPr>
        <w:t xml:space="preserve"> </w:t>
      </w:r>
      <w:r>
        <w:rPr>
          <w:color w:val="000000"/>
          <w:sz w:val="20"/>
          <w:szCs w:val="20"/>
        </w:rPr>
        <w:t>Privredna banka</w:t>
      </w:r>
      <w:r w:rsidRPr="000F79BA">
        <w:rPr>
          <w:color w:val="000000"/>
          <w:sz w:val="20"/>
          <w:szCs w:val="20"/>
        </w:rPr>
        <w:t xml:space="preserve"> d.d.</w:t>
      </w:r>
      <w:r>
        <w:rPr>
          <w:color w:val="000000"/>
          <w:sz w:val="20"/>
          <w:szCs w:val="20"/>
        </w:rPr>
        <w:t xml:space="preserve"> Zagreb</w:t>
      </w:r>
    </w:p>
    <w:p w14:paraId="194F3B36" w14:textId="77777777" w:rsidR="00472255" w:rsidRDefault="00472255" w:rsidP="003F2A8B">
      <w:pPr>
        <w:spacing w:after="0" w:line="360" w:lineRule="auto"/>
        <w:jc w:val="both"/>
        <w:rPr>
          <w:rFonts w:cstheme="minorHAnsi"/>
        </w:rPr>
      </w:pPr>
    </w:p>
    <w:p w14:paraId="0F9F55AB" w14:textId="50035770" w:rsidR="008E4A7D" w:rsidRPr="00A47923" w:rsidRDefault="008E4A7D" w:rsidP="003F2A8B">
      <w:pPr>
        <w:spacing w:after="0" w:line="360" w:lineRule="auto"/>
        <w:jc w:val="both"/>
        <w:rPr>
          <w:rFonts w:cstheme="minorHAnsi"/>
        </w:rPr>
      </w:pPr>
      <w:r w:rsidRPr="00A47923">
        <w:rPr>
          <w:rFonts w:cstheme="minorHAnsi"/>
        </w:rPr>
        <w:t>Datum:</w:t>
      </w:r>
      <w:r w:rsidR="00B918BD" w:rsidRPr="00A47923">
        <w:rPr>
          <w:rFonts w:cstheme="minorHAnsi"/>
        </w:rPr>
        <w:t xml:space="preserve"> </w:t>
      </w:r>
      <w:r w:rsidR="00A51F80">
        <w:rPr>
          <w:rFonts w:cstheme="minorHAnsi"/>
        </w:rPr>
        <w:t>25</w:t>
      </w:r>
      <w:r w:rsidR="00D65D15" w:rsidRPr="00A47923">
        <w:rPr>
          <w:rFonts w:cstheme="minorHAnsi"/>
        </w:rPr>
        <w:t>.</w:t>
      </w:r>
      <w:r w:rsidR="00CD4A07" w:rsidRPr="00A47923">
        <w:rPr>
          <w:rFonts w:cstheme="minorHAnsi"/>
        </w:rPr>
        <w:t xml:space="preserve"> </w:t>
      </w:r>
      <w:r w:rsidR="00A51F80">
        <w:rPr>
          <w:rFonts w:cstheme="minorHAnsi"/>
        </w:rPr>
        <w:t>svibnja</w:t>
      </w:r>
      <w:r w:rsidRPr="00A47923">
        <w:rPr>
          <w:rFonts w:cstheme="minorHAnsi"/>
        </w:rPr>
        <w:t xml:space="preserve"> 202</w:t>
      </w:r>
      <w:r w:rsidR="00472255">
        <w:rPr>
          <w:rFonts w:cstheme="minorHAnsi"/>
        </w:rPr>
        <w:t>6</w:t>
      </w:r>
      <w:r w:rsidRPr="00A47923">
        <w:rPr>
          <w:rFonts w:cstheme="minorHAnsi"/>
        </w:rPr>
        <w:t>.godine</w:t>
      </w:r>
    </w:p>
    <w:p w14:paraId="6EA64CCC" w14:textId="3E6D13A6" w:rsidR="003F6C0C" w:rsidRPr="00A47923" w:rsidRDefault="008E4A7D" w:rsidP="003F2A8B">
      <w:pPr>
        <w:spacing w:after="0" w:line="360" w:lineRule="auto"/>
        <w:jc w:val="both"/>
        <w:rPr>
          <w:rFonts w:cstheme="minorHAnsi"/>
        </w:rPr>
      </w:pPr>
      <w:proofErr w:type="spellStart"/>
      <w:r w:rsidRPr="00A47923">
        <w:rPr>
          <w:rFonts w:cstheme="minorHAnsi"/>
        </w:rPr>
        <w:t>Ur.broj</w:t>
      </w:r>
      <w:proofErr w:type="spellEnd"/>
      <w:r w:rsidRPr="00A47923">
        <w:rPr>
          <w:rFonts w:cstheme="minorHAnsi"/>
        </w:rPr>
        <w:t>:</w:t>
      </w:r>
      <w:r w:rsidR="00B918BD" w:rsidRPr="00A47923">
        <w:rPr>
          <w:rFonts w:cstheme="minorHAnsi"/>
        </w:rPr>
        <w:t xml:space="preserve"> </w:t>
      </w:r>
      <w:r w:rsidR="00E22E86" w:rsidRPr="00A47923">
        <w:rPr>
          <w:rFonts w:cstheme="minorHAnsi"/>
        </w:rPr>
        <w:t>0</w:t>
      </w:r>
      <w:r w:rsidR="00A51F80">
        <w:rPr>
          <w:rFonts w:cstheme="minorHAnsi"/>
        </w:rPr>
        <w:t>3</w:t>
      </w:r>
      <w:r w:rsidR="00E22E86" w:rsidRPr="00A47923">
        <w:rPr>
          <w:rFonts w:cstheme="minorHAnsi"/>
        </w:rPr>
        <w:t>-</w:t>
      </w:r>
      <w:r w:rsidR="00C30EDE">
        <w:rPr>
          <w:rFonts w:cstheme="minorHAnsi"/>
        </w:rPr>
        <w:t>2</w:t>
      </w:r>
      <w:r w:rsidR="006B5641">
        <w:rPr>
          <w:rFonts w:cstheme="minorHAnsi"/>
        </w:rPr>
        <w:t>6</w:t>
      </w:r>
      <w:r w:rsidR="00C30EDE">
        <w:rPr>
          <w:rFonts w:cstheme="minorHAnsi"/>
        </w:rPr>
        <w:t>-</w:t>
      </w:r>
      <w:r w:rsidR="00A51F80">
        <w:rPr>
          <w:rFonts w:cstheme="minorHAnsi"/>
        </w:rPr>
        <w:t>04</w:t>
      </w:r>
      <w:r w:rsidR="00C30EDE">
        <w:rPr>
          <w:rFonts w:cstheme="minorHAnsi"/>
        </w:rPr>
        <w:t>-0</w:t>
      </w:r>
      <w:r w:rsidR="00A51F80">
        <w:rPr>
          <w:rFonts w:cstheme="minorHAnsi"/>
        </w:rPr>
        <w:t>6/02/</w:t>
      </w:r>
      <w:r w:rsidR="005A7082">
        <w:rPr>
          <w:rFonts w:cstheme="minorHAnsi"/>
        </w:rPr>
        <w:t>8</w:t>
      </w:r>
    </w:p>
    <w:p w14:paraId="7CDD197A" w14:textId="77777777" w:rsidR="00CD4A07" w:rsidRPr="00A47923" w:rsidRDefault="00CD4A07" w:rsidP="00CD4A07">
      <w:pPr>
        <w:spacing w:after="0" w:line="360" w:lineRule="auto"/>
        <w:rPr>
          <w:rFonts w:cstheme="minorHAnsi"/>
        </w:rPr>
      </w:pPr>
    </w:p>
    <w:p w14:paraId="492768C3" w14:textId="3F6FBD56" w:rsidR="003F6C0C" w:rsidRPr="00A47923" w:rsidRDefault="003F6C0C" w:rsidP="00CD4A07">
      <w:pPr>
        <w:spacing w:after="0" w:line="360" w:lineRule="auto"/>
        <w:jc w:val="center"/>
        <w:rPr>
          <w:rFonts w:cstheme="minorHAnsi"/>
        </w:rPr>
      </w:pPr>
      <w:r w:rsidRPr="00A47923">
        <w:rPr>
          <w:rFonts w:cstheme="minorHAnsi"/>
        </w:rPr>
        <w:t xml:space="preserve">OBAVIJEST O PROVOĐENJU </w:t>
      </w:r>
      <w:r w:rsidR="005A7082">
        <w:rPr>
          <w:rFonts w:cstheme="minorHAnsi"/>
        </w:rPr>
        <w:t>USMENOG</w:t>
      </w:r>
      <w:r w:rsidR="003D7FFE">
        <w:rPr>
          <w:rFonts w:cstheme="minorHAnsi"/>
        </w:rPr>
        <w:t xml:space="preserve"> I PRAKTIČNOG</w:t>
      </w:r>
      <w:r w:rsidR="00700132" w:rsidRPr="00A47923">
        <w:rPr>
          <w:rFonts w:cstheme="minorHAnsi"/>
        </w:rPr>
        <w:t xml:space="preserve"> </w:t>
      </w:r>
      <w:r w:rsidRPr="00A47923">
        <w:rPr>
          <w:rFonts w:cstheme="minorHAnsi"/>
        </w:rPr>
        <w:t>TESTIRANJA</w:t>
      </w:r>
      <w:r w:rsidR="00700132" w:rsidRPr="00A47923">
        <w:rPr>
          <w:rFonts w:cstheme="minorHAnsi"/>
        </w:rPr>
        <w:t xml:space="preserve"> KANDIDATA</w:t>
      </w:r>
    </w:p>
    <w:p w14:paraId="07EADC08" w14:textId="77777777" w:rsidR="00E62381" w:rsidRPr="00A47923" w:rsidRDefault="003F6C0C" w:rsidP="00CD4A07">
      <w:pPr>
        <w:spacing w:after="0" w:line="360" w:lineRule="auto"/>
        <w:jc w:val="center"/>
        <w:rPr>
          <w:rFonts w:cstheme="minorHAnsi"/>
        </w:rPr>
      </w:pPr>
      <w:r w:rsidRPr="00A47923">
        <w:rPr>
          <w:rFonts w:cstheme="minorHAnsi"/>
        </w:rPr>
        <w:t xml:space="preserve">ZA </w:t>
      </w:r>
      <w:r w:rsidR="00CD4A07" w:rsidRPr="00A47923">
        <w:rPr>
          <w:rFonts w:cstheme="minorHAnsi"/>
        </w:rPr>
        <w:t>ZASNIVANJE RADNOG ODNOSA</w:t>
      </w:r>
    </w:p>
    <w:p w14:paraId="5807D48E" w14:textId="77777777" w:rsidR="003F6C0C" w:rsidRPr="00A47923" w:rsidRDefault="003F6C0C" w:rsidP="003F6C0C">
      <w:pPr>
        <w:spacing w:after="0" w:line="360" w:lineRule="auto"/>
        <w:jc w:val="both"/>
        <w:rPr>
          <w:rFonts w:cstheme="minorHAnsi"/>
          <w:sz w:val="12"/>
        </w:rPr>
      </w:pPr>
    </w:p>
    <w:p w14:paraId="3F722786" w14:textId="490E3DA4" w:rsidR="00E94C7D" w:rsidRPr="00A47923" w:rsidRDefault="00E62381" w:rsidP="00A72EFE">
      <w:pPr>
        <w:spacing w:after="0" w:line="360" w:lineRule="auto"/>
        <w:ind w:firstLine="360"/>
        <w:jc w:val="both"/>
        <w:rPr>
          <w:rFonts w:cstheme="minorHAnsi"/>
        </w:rPr>
      </w:pPr>
      <w:r w:rsidRPr="00A47923">
        <w:rPr>
          <w:rFonts w:cstheme="minorHAnsi"/>
        </w:rPr>
        <w:t xml:space="preserve">Povjerenstvo Doma zdravlja Požeško-slavonske županije za prijem djelatnika po javnom Natječaju UR.BROJ: </w:t>
      </w:r>
      <w:r w:rsidR="00A51F80" w:rsidRPr="004E446D">
        <w:rPr>
          <w:color w:val="000000"/>
          <w:sz w:val="20"/>
          <w:szCs w:val="20"/>
        </w:rPr>
        <w:t>02-2</w:t>
      </w:r>
      <w:r w:rsidR="00A51F80">
        <w:rPr>
          <w:color w:val="000000"/>
          <w:sz w:val="20"/>
          <w:szCs w:val="20"/>
        </w:rPr>
        <w:t>6</w:t>
      </w:r>
      <w:r w:rsidR="00A51F80" w:rsidRPr="004E446D">
        <w:rPr>
          <w:color w:val="000000"/>
          <w:sz w:val="20"/>
          <w:szCs w:val="20"/>
        </w:rPr>
        <w:t>-</w:t>
      </w:r>
      <w:r w:rsidR="00A51F80">
        <w:rPr>
          <w:color w:val="000000"/>
          <w:sz w:val="20"/>
          <w:szCs w:val="20"/>
        </w:rPr>
        <w:t>48</w:t>
      </w:r>
      <w:r w:rsidR="00A51F80" w:rsidRPr="004E446D">
        <w:rPr>
          <w:color w:val="000000"/>
          <w:sz w:val="20"/>
          <w:szCs w:val="20"/>
        </w:rPr>
        <w:t>-06/02</w:t>
      </w:r>
      <w:r w:rsidRPr="00A47923">
        <w:rPr>
          <w:rFonts w:cstheme="minorHAnsi"/>
        </w:rPr>
        <w:t xml:space="preserve">, objavljenom dana </w:t>
      </w:r>
      <w:r w:rsidR="00A51F80">
        <w:rPr>
          <w:rFonts w:cstheme="minorHAnsi"/>
        </w:rPr>
        <w:t>23</w:t>
      </w:r>
      <w:r w:rsidRPr="00A47923">
        <w:rPr>
          <w:rFonts w:cstheme="minorHAnsi"/>
        </w:rPr>
        <w:t>.</w:t>
      </w:r>
      <w:r w:rsidR="00472255">
        <w:rPr>
          <w:rFonts w:cstheme="minorHAnsi"/>
        </w:rPr>
        <w:t xml:space="preserve"> </w:t>
      </w:r>
      <w:r w:rsidR="00A51F80">
        <w:rPr>
          <w:rFonts w:cstheme="minorHAnsi"/>
        </w:rPr>
        <w:t>travnja</w:t>
      </w:r>
      <w:r w:rsidRPr="00A47923">
        <w:rPr>
          <w:rFonts w:cstheme="minorHAnsi"/>
        </w:rPr>
        <w:t xml:space="preserve"> 202</w:t>
      </w:r>
      <w:r w:rsidR="00A51F80">
        <w:rPr>
          <w:rFonts w:cstheme="minorHAnsi"/>
        </w:rPr>
        <w:t>6</w:t>
      </w:r>
      <w:r w:rsidRPr="00A47923">
        <w:rPr>
          <w:rFonts w:cstheme="minorHAnsi"/>
        </w:rPr>
        <w:t>. godine na službenim stranicama „Narodnih novina“, te mrežnim stranicama Doma zdravlja Požeško slavonske županije, oglasnoj ploči Ustanove, te Zavodu za zapošljavanje-područni ured u Požegi izvršilo je pregled pristiglih ponuda za objavljen</w:t>
      </w:r>
      <w:r w:rsidR="00472255">
        <w:rPr>
          <w:rFonts w:cstheme="minorHAnsi"/>
        </w:rPr>
        <w:t>o radno</w:t>
      </w:r>
      <w:r w:rsidRPr="00A47923">
        <w:rPr>
          <w:rFonts w:cstheme="minorHAnsi"/>
        </w:rPr>
        <w:t xml:space="preserve"> mjest</w:t>
      </w:r>
      <w:r w:rsidR="00472255">
        <w:rPr>
          <w:rFonts w:cstheme="minorHAnsi"/>
        </w:rPr>
        <w:t>o.</w:t>
      </w:r>
    </w:p>
    <w:p w14:paraId="75FAD489" w14:textId="77777777" w:rsidR="005A7082" w:rsidRPr="0085090E" w:rsidRDefault="005A7082" w:rsidP="005A7082">
      <w:pPr>
        <w:spacing w:after="0" w:line="360" w:lineRule="auto"/>
        <w:jc w:val="both"/>
        <w:rPr>
          <w:rFonts w:cstheme="minorHAnsi"/>
        </w:rPr>
      </w:pPr>
      <w:r w:rsidRPr="0085090E">
        <w:rPr>
          <w:rFonts w:cstheme="minorHAnsi"/>
        </w:rPr>
        <w:t>Povjerenstvo poziva slje</w:t>
      </w:r>
      <w:r>
        <w:rPr>
          <w:rFonts w:cstheme="minorHAnsi"/>
        </w:rPr>
        <w:t xml:space="preserve">deće kandidate koji su na pismenom dijelu testiranja ostvarili više od 50% točnih odgovora pozivaju se na  usmeno </w:t>
      </w:r>
      <w:r w:rsidRPr="0085090E">
        <w:rPr>
          <w:rFonts w:cstheme="minorHAnsi"/>
        </w:rPr>
        <w:t xml:space="preserve">testiranje </w:t>
      </w:r>
      <w:r>
        <w:rPr>
          <w:rFonts w:cstheme="minorHAnsi"/>
        </w:rPr>
        <w:t>na adresu Matije Gupca 10, Požega, III kat.</w:t>
      </w:r>
    </w:p>
    <w:p w14:paraId="091BFD66" w14:textId="77777777" w:rsidR="00C71B25" w:rsidRPr="00C71B25" w:rsidRDefault="00C71B25" w:rsidP="00C71B25">
      <w:pPr>
        <w:ind w:firstLine="708"/>
        <w:jc w:val="both"/>
        <w:rPr>
          <w:color w:val="000000"/>
          <w:szCs w:val="20"/>
        </w:rPr>
      </w:pPr>
    </w:p>
    <w:p w14:paraId="11D4E469" w14:textId="6620BBD3" w:rsidR="00C71B25" w:rsidRPr="003D7FFE" w:rsidRDefault="000B047A" w:rsidP="000B047A">
      <w:pPr>
        <w:pStyle w:val="Odlomakpopisa"/>
        <w:numPr>
          <w:ilvl w:val="0"/>
          <w:numId w:val="27"/>
        </w:numPr>
        <w:ind w:hanging="651"/>
        <w:jc w:val="both"/>
        <w:rPr>
          <w:color w:val="000000"/>
          <w:sz w:val="24"/>
          <w:szCs w:val="24"/>
        </w:rPr>
      </w:pPr>
      <w:r w:rsidRPr="003D7FFE">
        <w:rPr>
          <w:color w:val="000000"/>
        </w:rPr>
        <w:t>vozač/dostavljač, 1 izvršitelj, na neodređeno puno radno vrijeme, mjesto rada Požega, mobilna ambulanta obiteljske medicine</w:t>
      </w:r>
    </w:p>
    <w:tbl>
      <w:tblPr>
        <w:tblStyle w:val="Reetkatablice"/>
        <w:tblW w:w="5949" w:type="dxa"/>
        <w:jc w:val="center"/>
        <w:tblLayout w:type="fixed"/>
        <w:tblLook w:val="04A0" w:firstRow="1" w:lastRow="0" w:firstColumn="1" w:lastColumn="0" w:noHBand="0" w:noVBand="1"/>
      </w:tblPr>
      <w:tblGrid>
        <w:gridCol w:w="1129"/>
        <w:gridCol w:w="4820"/>
      </w:tblGrid>
      <w:tr w:rsidR="00875967" w:rsidRPr="008F6383" w14:paraId="60474437" w14:textId="77777777" w:rsidTr="00875967">
        <w:trPr>
          <w:trHeight w:val="466"/>
          <w:jc w:val="center"/>
        </w:trPr>
        <w:tc>
          <w:tcPr>
            <w:tcW w:w="1129" w:type="dxa"/>
            <w:vAlign w:val="center"/>
          </w:tcPr>
          <w:p w14:paraId="2F4B4605" w14:textId="4BA6DA21" w:rsidR="00875967" w:rsidRPr="008F6383" w:rsidRDefault="00875967" w:rsidP="00875967">
            <w:pPr>
              <w:jc w:val="center"/>
              <w:rPr>
                <w:sz w:val="20"/>
              </w:rPr>
            </w:pPr>
            <w:r>
              <w:rPr>
                <w:sz w:val="20"/>
              </w:rPr>
              <w:t>1</w:t>
            </w:r>
          </w:p>
        </w:tc>
        <w:tc>
          <w:tcPr>
            <w:tcW w:w="4820" w:type="dxa"/>
            <w:vAlign w:val="center"/>
          </w:tcPr>
          <w:p w14:paraId="75C9F84B" w14:textId="537BE7AF" w:rsidR="00875967" w:rsidRPr="008F6383" w:rsidRDefault="00875967" w:rsidP="00875967">
            <w:pPr>
              <w:rPr>
                <w:sz w:val="20"/>
              </w:rPr>
            </w:pPr>
            <w:r>
              <w:rPr>
                <w:color w:val="000000"/>
                <w:sz w:val="20"/>
                <w:szCs w:val="20"/>
              </w:rPr>
              <w:t xml:space="preserve">D. Š., </w:t>
            </w:r>
            <w:proofErr w:type="spellStart"/>
            <w:r>
              <w:rPr>
                <w:color w:val="000000"/>
                <w:sz w:val="20"/>
                <w:szCs w:val="20"/>
              </w:rPr>
              <w:t>Bjeliševac</w:t>
            </w:r>
            <w:proofErr w:type="spellEnd"/>
            <w:r>
              <w:rPr>
                <w:color w:val="000000"/>
                <w:sz w:val="20"/>
                <w:szCs w:val="20"/>
              </w:rPr>
              <w:t xml:space="preserve"> 30, Kutjevo</w:t>
            </w:r>
          </w:p>
        </w:tc>
      </w:tr>
      <w:tr w:rsidR="00875967" w:rsidRPr="008F6383" w14:paraId="3BD31A1A" w14:textId="77777777" w:rsidTr="00875967">
        <w:trPr>
          <w:trHeight w:val="416"/>
          <w:jc w:val="center"/>
        </w:trPr>
        <w:tc>
          <w:tcPr>
            <w:tcW w:w="1129" w:type="dxa"/>
            <w:vAlign w:val="center"/>
          </w:tcPr>
          <w:p w14:paraId="2910CC45" w14:textId="2F6DE613" w:rsidR="00875967" w:rsidRPr="008F6383" w:rsidRDefault="005A7082" w:rsidP="00875967">
            <w:pPr>
              <w:jc w:val="center"/>
              <w:rPr>
                <w:sz w:val="20"/>
              </w:rPr>
            </w:pPr>
            <w:r>
              <w:rPr>
                <w:sz w:val="20"/>
              </w:rPr>
              <w:t>2</w:t>
            </w:r>
          </w:p>
        </w:tc>
        <w:tc>
          <w:tcPr>
            <w:tcW w:w="4820" w:type="dxa"/>
            <w:vAlign w:val="center"/>
          </w:tcPr>
          <w:p w14:paraId="04794830" w14:textId="3594FAFF" w:rsidR="00875967" w:rsidRPr="008F6383" w:rsidRDefault="005A7082" w:rsidP="00875967">
            <w:pPr>
              <w:rPr>
                <w:sz w:val="20"/>
              </w:rPr>
            </w:pPr>
            <w:r>
              <w:rPr>
                <w:color w:val="000000"/>
                <w:sz w:val="20"/>
                <w:szCs w:val="20"/>
              </w:rPr>
              <w:t>D. K., Frankopanska 24, Požega</w:t>
            </w:r>
          </w:p>
        </w:tc>
      </w:tr>
    </w:tbl>
    <w:p w14:paraId="18A76228" w14:textId="77777777" w:rsidR="00A51F80" w:rsidRDefault="00A51F80" w:rsidP="0033511B">
      <w:pPr>
        <w:pStyle w:val="Bezproreda"/>
        <w:ind w:left="360"/>
        <w:rPr>
          <w:rFonts w:cstheme="minorHAnsi"/>
          <w:b/>
          <w:sz w:val="28"/>
          <w:u w:val="single"/>
        </w:rPr>
      </w:pPr>
    </w:p>
    <w:p w14:paraId="6975AF69" w14:textId="4C00C7A7" w:rsidR="0033511B" w:rsidRPr="0033511B" w:rsidRDefault="00C30EDE" w:rsidP="0033511B">
      <w:pPr>
        <w:pStyle w:val="Bezproreda"/>
        <w:ind w:left="360"/>
        <w:rPr>
          <w:rFonts w:cstheme="minorHAnsi"/>
          <w:b/>
          <w:sz w:val="28"/>
          <w:u w:val="single"/>
        </w:rPr>
      </w:pPr>
      <w:r>
        <w:rPr>
          <w:rFonts w:cstheme="minorHAnsi"/>
          <w:b/>
          <w:sz w:val="28"/>
          <w:u w:val="single"/>
        </w:rPr>
        <w:t>Testiranje</w:t>
      </w:r>
      <w:r w:rsidR="0033511B" w:rsidRPr="0033511B">
        <w:rPr>
          <w:rFonts w:cstheme="minorHAnsi"/>
          <w:b/>
          <w:sz w:val="28"/>
          <w:u w:val="single"/>
        </w:rPr>
        <w:t xml:space="preserve"> će se održati </w:t>
      </w:r>
      <w:r w:rsidR="005A7082">
        <w:rPr>
          <w:rFonts w:cstheme="minorHAnsi"/>
          <w:b/>
          <w:sz w:val="28"/>
          <w:u w:val="single"/>
        </w:rPr>
        <w:t>18</w:t>
      </w:r>
      <w:r w:rsidR="0033511B" w:rsidRPr="0033511B">
        <w:rPr>
          <w:rFonts w:cstheme="minorHAnsi"/>
          <w:b/>
          <w:sz w:val="28"/>
          <w:u w:val="single"/>
        </w:rPr>
        <w:t>.0</w:t>
      </w:r>
      <w:r w:rsidR="00A51F80">
        <w:rPr>
          <w:rFonts w:cstheme="minorHAnsi"/>
          <w:b/>
          <w:sz w:val="28"/>
          <w:u w:val="single"/>
        </w:rPr>
        <w:t>6</w:t>
      </w:r>
      <w:r w:rsidR="0033511B" w:rsidRPr="0033511B">
        <w:rPr>
          <w:rFonts w:cstheme="minorHAnsi"/>
          <w:b/>
          <w:sz w:val="28"/>
          <w:u w:val="single"/>
        </w:rPr>
        <w:t>.202</w:t>
      </w:r>
      <w:r w:rsidR="00472255">
        <w:rPr>
          <w:rFonts w:cstheme="minorHAnsi"/>
          <w:b/>
          <w:sz w:val="28"/>
          <w:u w:val="single"/>
        </w:rPr>
        <w:t>6</w:t>
      </w:r>
      <w:r w:rsidR="0033511B" w:rsidRPr="0033511B">
        <w:rPr>
          <w:rFonts w:cstheme="minorHAnsi"/>
          <w:b/>
          <w:sz w:val="28"/>
          <w:u w:val="single"/>
        </w:rPr>
        <w:t xml:space="preserve">. u </w:t>
      </w:r>
      <w:r w:rsidR="005A7082">
        <w:rPr>
          <w:rFonts w:cstheme="minorHAnsi"/>
          <w:b/>
          <w:sz w:val="28"/>
          <w:u w:val="single"/>
        </w:rPr>
        <w:t>09</w:t>
      </w:r>
      <w:r w:rsidR="0033511B" w:rsidRPr="0033511B">
        <w:rPr>
          <w:rFonts w:cstheme="minorHAnsi"/>
          <w:b/>
          <w:sz w:val="28"/>
          <w:u w:val="single"/>
        </w:rPr>
        <w:t>:</w:t>
      </w:r>
      <w:r>
        <w:rPr>
          <w:rFonts w:cstheme="minorHAnsi"/>
          <w:b/>
          <w:sz w:val="28"/>
          <w:u w:val="single"/>
        </w:rPr>
        <w:t>0</w:t>
      </w:r>
      <w:r w:rsidR="0033511B" w:rsidRPr="0033511B">
        <w:rPr>
          <w:rFonts w:cstheme="minorHAnsi"/>
          <w:b/>
          <w:sz w:val="28"/>
          <w:u w:val="single"/>
        </w:rPr>
        <w:t xml:space="preserve">0h na adresi Matije Gupca 10, 34000 Požega, III kat.  </w:t>
      </w:r>
    </w:p>
    <w:p w14:paraId="62D744EE" w14:textId="77777777" w:rsidR="00472255" w:rsidRDefault="00472255" w:rsidP="00871EAE">
      <w:pPr>
        <w:spacing w:after="0" w:line="360" w:lineRule="auto"/>
        <w:jc w:val="both"/>
        <w:rPr>
          <w:rFonts w:cstheme="minorHAnsi"/>
        </w:rPr>
      </w:pPr>
    </w:p>
    <w:p w14:paraId="777C4CFA" w14:textId="77777777" w:rsidR="00871EAE" w:rsidRPr="00A47923" w:rsidRDefault="00871EAE" w:rsidP="00871EAE">
      <w:pPr>
        <w:spacing w:after="0" w:line="360" w:lineRule="auto"/>
        <w:jc w:val="both"/>
        <w:rPr>
          <w:rFonts w:cstheme="minorHAnsi"/>
        </w:rPr>
      </w:pPr>
      <w:r w:rsidRPr="00A47923">
        <w:rPr>
          <w:rFonts w:cstheme="minorHAnsi"/>
        </w:rPr>
        <w:t>Svi su kandidati dužni sa sobom imati važeću osobnu iskaznicu</w:t>
      </w:r>
      <w:r w:rsidR="00156703" w:rsidRPr="00A47923">
        <w:rPr>
          <w:rFonts w:cstheme="minorHAnsi"/>
        </w:rPr>
        <w:t>, te</w:t>
      </w:r>
      <w:r w:rsidRPr="00A47923">
        <w:rPr>
          <w:rFonts w:cstheme="minorHAnsi"/>
        </w:rPr>
        <w:t xml:space="preserve"> sami snose troškove dolaska i prisustvovanja testiranju.</w:t>
      </w:r>
    </w:p>
    <w:p w14:paraId="76A20FF3" w14:textId="77777777" w:rsidR="00057890" w:rsidRPr="00A47923" w:rsidRDefault="00871EAE" w:rsidP="00871EAE">
      <w:pPr>
        <w:spacing w:after="0" w:line="360" w:lineRule="auto"/>
        <w:jc w:val="both"/>
        <w:rPr>
          <w:rFonts w:cstheme="minorHAnsi"/>
        </w:rPr>
      </w:pPr>
      <w:r w:rsidRPr="00A47923">
        <w:rPr>
          <w:rFonts w:cstheme="minorHAnsi"/>
        </w:rPr>
        <w:t>Kandidat koji nije pristupio testiranju smatra se da je povukao prijavu na javni natječaj i više se neće smatrati kandidatom.</w:t>
      </w:r>
    </w:p>
    <w:p w14:paraId="424AC44E" w14:textId="77777777" w:rsidR="00E22E86" w:rsidRDefault="00E22E86" w:rsidP="00871EAE">
      <w:pPr>
        <w:spacing w:after="0" w:line="360" w:lineRule="auto"/>
        <w:jc w:val="both"/>
        <w:rPr>
          <w:rFonts w:cstheme="minorHAnsi"/>
        </w:rPr>
      </w:pPr>
    </w:p>
    <w:p w14:paraId="4959B4E2" w14:textId="77777777" w:rsidR="00E22E86" w:rsidRPr="000B047A" w:rsidRDefault="00E22E86" w:rsidP="00E22E86">
      <w:pPr>
        <w:spacing w:after="0" w:line="360" w:lineRule="auto"/>
        <w:jc w:val="both"/>
        <w:rPr>
          <w:rFonts w:cstheme="minorHAnsi"/>
        </w:rPr>
      </w:pPr>
      <w:r w:rsidRPr="000B047A">
        <w:rPr>
          <w:rFonts w:cstheme="minorHAnsi"/>
        </w:rPr>
        <w:t>Literatura za testiranj</w:t>
      </w:r>
      <w:r w:rsidR="0059493B" w:rsidRPr="000B047A">
        <w:rPr>
          <w:rFonts w:cstheme="minorHAnsi"/>
        </w:rPr>
        <w:t>e medicinska sestra/tehničar</w:t>
      </w:r>
      <w:r w:rsidRPr="000B047A">
        <w:rPr>
          <w:rFonts w:cstheme="minorHAnsi"/>
        </w:rPr>
        <w:t>:</w:t>
      </w:r>
    </w:p>
    <w:p w14:paraId="117D260F" w14:textId="0851D1B5" w:rsidR="00E22E86" w:rsidRPr="000B047A" w:rsidRDefault="00E22E86" w:rsidP="000B047A">
      <w:pPr>
        <w:spacing w:after="0" w:line="360" w:lineRule="auto"/>
        <w:ind w:left="426" w:hanging="426"/>
        <w:jc w:val="both"/>
        <w:rPr>
          <w:rFonts w:cstheme="minorHAnsi"/>
        </w:rPr>
      </w:pPr>
      <w:r w:rsidRPr="000B047A">
        <w:rPr>
          <w:rFonts w:cstheme="minorHAnsi"/>
        </w:rPr>
        <w:t>-</w:t>
      </w:r>
      <w:r w:rsidRPr="000B047A">
        <w:rPr>
          <w:rFonts w:cstheme="minorHAnsi"/>
        </w:rPr>
        <w:tab/>
        <w:t>Nada Prlić: Zdravstvena njega, Školska knjiga, Zagreb, 2009.</w:t>
      </w:r>
    </w:p>
    <w:p w14:paraId="431E29F0" w14:textId="789C6945" w:rsidR="000B047A" w:rsidRPr="000B047A" w:rsidRDefault="000B047A" w:rsidP="000B047A">
      <w:pPr>
        <w:pStyle w:val="Odlomakpopisa"/>
        <w:numPr>
          <w:ilvl w:val="0"/>
          <w:numId w:val="9"/>
        </w:numPr>
        <w:spacing w:after="0" w:line="276" w:lineRule="auto"/>
        <w:ind w:left="426" w:hanging="426"/>
        <w:jc w:val="both"/>
      </w:pPr>
      <w:proofErr w:type="spellStart"/>
      <w:r w:rsidRPr="000B047A">
        <w:t>Gvožđak</w:t>
      </w:r>
      <w:proofErr w:type="spellEnd"/>
      <w:r w:rsidRPr="000B047A">
        <w:t xml:space="preserve"> Miljenko, Tomljanović Branka: Temeljni hitni medicinski postupci, HZHM, Zagreb, 2011. </w:t>
      </w:r>
    </w:p>
    <w:p w14:paraId="2B020D20" w14:textId="3B51A661" w:rsidR="000B047A" w:rsidRPr="000B047A" w:rsidRDefault="000B047A" w:rsidP="000B047A">
      <w:pPr>
        <w:pStyle w:val="Odlomakpopisa"/>
        <w:numPr>
          <w:ilvl w:val="0"/>
          <w:numId w:val="25"/>
        </w:numPr>
        <w:spacing w:line="276" w:lineRule="auto"/>
        <w:ind w:left="426" w:hanging="426"/>
        <w:jc w:val="both"/>
        <w:rPr>
          <w:lang w:eastAsia="hr-HR"/>
        </w:rPr>
      </w:pPr>
      <w:r w:rsidRPr="000B047A">
        <w:rPr>
          <w:lang w:eastAsia="hr-HR"/>
        </w:rPr>
        <w:t xml:space="preserve">Zakon o prijevozu u cestovnom prometu </w:t>
      </w:r>
      <w:r w:rsidRPr="000B047A">
        <w:t>(NN 41/18, 98/19, 30/21, 114/22)</w:t>
      </w:r>
    </w:p>
    <w:p w14:paraId="23A14157" w14:textId="77777777" w:rsidR="0059493B" w:rsidRPr="000B047A" w:rsidRDefault="0059493B" w:rsidP="0059493B">
      <w:pPr>
        <w:pStyle w:val="Naslov1"/>
        <w:numPr>
          <w:ilvl w:val="0"/>
          <w:numId w:val="25"/>
        </w:numPr>
        <w:spacing w:before="0" w:after="60"/>
        <w:ind w:left="709" w:hanging="709"/>
        <w:rPr>
          <w:sz w:val="22"/>
          <w:szCs w:val="22"/>
        </w:rPr>
      </w:pPr>
      <w:r w:rsidRPr="000B047A">
        <w:rPr>
          <w:rFonts w:asciiTheme="minorHAnsi" w:hAnsiTheme="minorHAnsi" w:cstheme="minorHAnsi"/>
          <w:color w:val="auto"/>
          <w:sz w:val="22"/>
          <w:szCs w:val="22"/>
        </w:rPr>
        <w:t xml:space="preserve">Ustav Republike Hrvatske, (NN </w:t>
      </w:r>
      <w:hyperlink r:id="rId9" w:history="1">
        <w:r w:rsidRPr="000B047A">
          <w:rPr>
            <w:rStyle w:val="Hiperveza"/>
            <w:rFonts w:asciiTheme="minorHAnsi" w:hAnsiTheme="minorHAnsi" w:cstheme="minorHAnsi"/>
            <w:color w:val="auto"/>
            <w:sz w:val="22"/>
            <w:szCs w:val="22"/>
          </w:rPr>
          <w:t>56/90</w:t>
        </w:r>
      </w:hyperlink>
      <w:r w:rsidRPr="000B047A">
        <w:rPr>
          <w:rFonts w:asciiTheme="minorHAnsi" w:hAnsiTheme="minorHAnsi" w:cstheme="minorHAnsi"/>
          <w:color w:val="auto"/>
          <w:sz w:val="22"/>
          <w:szCs w:val="22"/>
        </w:rPr>
        <w:t xml:space="preserve">, </w:t>
      </w:r>
      <w:hyperlink r:id="rId10" w:history="1">
        <w:r w:rsidRPr="000B047A">
          <w:rPr>
            <w:rStyle w:val="Hiperveza"/>
            <w:rFonts w:asciiTheme="minorHAnsi" w:hAnsiTheme="minorHAnsi" w:cstheme="minorHAnsi"/>
            <w:color w:val="auto"/>
            <w:sz w:val="22"/>
            <w:szCs w:val="22"/>
          </w:rPr>
          <w:t>135/97</w:t>
        </w:r>
      </w:hyperlink>
      <w:r w:rsidRPr="000B047A">
        <w:rPr>
          <w:rFonts w:asciiTheme="minorHAnsi" w:hAnsiTheme="minorHAnsi" w:cstheme="minorHAnsi"/>
          <w:color w:val="auto"/>
          <w:sz w:val="22"/>
          <w:szCs w:val="22"/>
        </w:rPr>
        <w:t xml:space="preserve">, </w:t>
      </w:r>
      <w:hyperlink r:id="rId11" w:history="1">
        <w:r w:rsidRPr="000B047A">
          <w:rPr>
            <w:rStyle w:val="Hiperveza"/>
            <w:rFonts w:asciiTheme="minorHAnsi" w:hAnsiTheme="minorHAnsi" w:cstheme="minorHAnsi"/>
            <w:color w:val="auto"/>
            <w:sz w:val="22"/>
            <w:szCs w:val="22"/>
          </w:rPr>
          <w:t>08/98</w:t>
        </w:r>
      </w:hyperlink>
      <w:r w:rsidRPr="000B047A">
        <w:rPr>
          <w:rFonts w:asciiTheme="minorHAnsi" w:hAnsiTheme="minorHAnsi" w:cstheme="minorHAnsi"/>
          <w:color w:val="auto"/>
          <w:sz w:val="22"/>
          <w:szCs w:val="22"/>
        </w:rPr>
        <w:t xml:space="preserve">, </w:t>
      </w:r>
      <w:hyperlink r:id="rId12" w:history="1">
        <w:r w:rsidRPr="000B047A">
          <w:rPr>
            <w:rStyle w:val="Hiperveza"/>
            <w:rFonts w:asciiTheme="minorHAnsi" w:hAnsiTheme="minorHAnsi" w:cstheme="minorHAnsi"/>
            <w:color w:val="auto"/>
            <w:sz w:val="22"/>
            <w:szCs w:val="22"/>
          </w:rPr>
          <w:t>113/00</w:t>
        </w:r>
      </w:hyperlink>
      <w:r w:rsidRPr="000B047A">
        <w:rPr>
          <w:rFonts w:asciiTheme="minorHAnsi" w:hAnsiTheme="minorHAnsi" w:cstheme="minorHAnsi"/>
          <w:color w:val="auto"/>
          <w:sz w:val="22"/>
          <w:szCs w:val="22"/>
        </w:rPr>
        <w:t xml:space="preserve">, </w:t>
      </w:r>
      <w:hyperlink r:id="rId13" w:history="1">
        <w:r w:rsidRPr="000B047A">
          <w:rPr>
            <w:rStyle w:val="Hiperveza"/>
            <w:rFonts w:asciiTheme="minorHAnsi" w:hAnsiTheme="minorHAnsi" w:cstheme="minorHAnsi"/>
            <w:color w:val="auto"/>
            <w:sz w:val="22"/>
            <w:szCs w:val="22"/>
          </w:rPr>
          <w:t>124/00</w:t>
        </w:r>
      </w:hyperlink>
      <w:r w:rsidRPr="000B047A">
        <w:rPr>
          <w:rFonts w:asciiTheme="minorHAnsi" w:hAnsiTheme="minorHAnsi" w:cstheme="minorHAnsi"/>
          <w:color w:val="auto"/>
          <w:sz w:val="22"/>
          <w:szCs w:val="22"/>
        </w:rPr>
        <w:t xml:space="preserve">, </w:t>
      </w:r>
      <w:hyperlink r:id="rId14" w:history="1">
        <w:r w:rsidRPr="000B047A">
          <w:rPr>
            <w:rStyle w:val="Hiperveza"/>
            <w:rFonts w:asciiTheme="minorHAnsi" w:hAnsiTheme="minorHAnsi" w:cstheme="minorHAnsi"/>
            <w:color w:val="auto"/>
            <w:sz w:val="22"/>
            <w:szCs w:val="22"/>
          </w:rPr>
          <w:t>28/01</w:t>
        </w:r>
      </w:hyperlink>
      <w:r w:rsidRPr="000B047A">
        <w:rPr>
          <w:rFonts w:asciiTheme="minorHAnsi" w:hAnsiTheme="minorHAnsi" w:cstheme="minorHAnsi"/>
          <w:color w:val="auto"/>
          <w:sz w:val="22"/>
          <w:szCs w:val="22"/>
        </w:rPr>
        <w:t xml:space="preserve">, </w:t>
      </w:r>
      <w:hyperlink r:id="rId15" w:history="1">
        <w:r w:rsidRPr="000B047A">
          <w:rPr>
            <w:rStyle w:val="Hiperveza"/>
            <w:rFonts w:asciiTheme="minorHAnsi" w:hAnsiTheme="minorHAnsi" w:cstheme="minorHAnsi"/>
            <w:color w:val="auto"/>
            <w:sz w:val="22"/>
            <w:szCs w:val="22"/>
          </w:rPr>
          <w:t>41/01</w:t>
        </w:r>
      </w:hyperlink>
      <w:r w:rsidRPr="000B047A">
        <w:rPr>
          <w:rFonts w:asciiTheme="minorHAnsi" w:hAnsiTheme="minorHAnsi" w:cstheme="minorHAnsi"/>
          <w:color w:val="auto"/>
          <w:sz w:val="22"/>
          <w:szCs w:val="22"/>
        </w:rPr>
        <w:t xml:space="preserve">, </w:t>
      </w:r>
      <w:hyperlink r:id="rId16" w:history="1">
        <w:r w:rsidRPr="000B047A">
          <w:rPr>
            <w:rStyle w:val="Hiperveza"/>
            <w:rFonts w:asciiTheme="minorHAnsi" w:hAnsiTheme="minorHAnsi" w:cstheme="minorHAnsi"/>
            <w:color w:val="auto"/>
            <w:sz w:val="22"/>
            <w:szCs w:val="22"/>
          </w:rPr>
          <w:t>55/01</w:t>
        </w:r>
      </w:hyperlink>
      <w:r w:rsidRPr="000B047A">
        <w:rPr>
          <w:rFonts w:asciiTheme="minorHAnsi" w:hAnsiTheme="minorHAnsi" w:cstheme="minorHAnsi"/>
          <w:color w:val="auto"/>
          <w:sz w:val="22"/>
          <w:szCs w:val="22"/>
        </w:rPr>
        <w:t xml:space="preserve">, </w:t>
      </w:r>
      <w:hyperlink r:id="rId17" w:history="1">
        <w:r w:rsidRPr="000B047A">
          <w:rPr>
            <w:rStyle w:val="Hiperveza"/>
            <w:rFonts w:asciiTheme="minorHAnsi" w:hAnsiTheme="minorHAnsi" w:cstheme="minorHAnsi"/>
            <w:color w:val="auto"/>
            <w:sz w:val="22"/>
            <w:szCs w:val="22"/>
          </w:rPr>
          <w:t>76/10</w:t>
        </w:r>
      </w:hyperlink>
      <w:r w:rsidRPr="000B047A">
        <w:rPr>
          <w:rFonts w:asciiTheme="minorHAnsi" w:hAnsiTheme="minorHAnsi" w:cstheme="minorHAnsi"/>
          <w:color w:val="auto"/>
          <w:sz w:val="22"/>
          <w:szCs w:val="22"/>
        </w:rPr>
        <w:t xml:space="preserve">, </w:t>
      </w:r>
      <w:hyperlink r:id="rId18" w:history="1">
        <w:r w:rsidRPr="000B047A">
          <w:rPr>
            <w:rStyle w:val="Hiperveza"/>
            <w:rFonts w:asciiTheme="minorHAnsi" w:hAnsiTheme="minorHAnsi" w:cstheme="minorHAnsi"/>
            <w:color w:val="auto"/>
            <w:sz w:val="22"/>
            <w:szCs w:val="22"/>
          </w:rPr>
          <w:t>85/10</w:t>
        </w:r>
      </w:hyperlink>
      <w:r w:rsidRPr="000B047A">
        <w:rPr>
          <w:rFonts w:asciiTheme="minorHAnsi" w:hAnsiTheme="minorHAnsi" w:cstheme="minorHAnsi"/>
          <w:color w:val="auto"/>
          <w:sz w:val="22"/>
          <w:szCs w:val="22"/>
        </w:rPr>
        <w:t xml:space="preserve">, </w:t>
      </w:r>
      <w:hyperlink r:id="rId19" w:history="1">
        <w:r w:rsidRPr="000B047A">
          <w:rPr>
            <w:rStyle w:val="Hiperveza"/>
            <w:rFonts w:asciiTheme="minorHAnsi" w:hAnsiTheme="minorHAnsi" w:cstheme="minorHAnsi"/>
            <w:color w:val="auto"/>
            <w:sz w:val="22"/>
            <w:szCs w:val="22"/>
          </w:rPr>
          <w:t>05/14</w:t>
        </w:r>
      </w:hyperlink>
      <w:r w:rsidRPr="000B047A">
        <w:rPr>
          <w:rFonts w:asciiTheme="minorHAnsi" w:hAnsiTheme="minorHAnsi" w:cstheme="minorHAnsi"/>
          <w:color w:val="auto"/>
          <w:sz w:val="22"/>
          <w:szCs w:val="22"/>
        </w:rPr>
        <w:t>)</w:t>
      </w:r>
    </w:p>
    <w:p w14:paraId="7C545AAD" w14:textId="77777777" w:rsidR="0059493B" w:rsidRPr="000B047A" w:rsidRDefault="0059493B" w:rsidP="0059493B">
      <w:pPr>
        <w:pStyle w:val="Odlomakpopisa"/>
        <w:numPr>
          <w:ilvl w:val="0"/>
          <w:numId w:val="25"/>
        </w:numPr>
        <w:spacing w:after="60" w:line="360" w:lineRule="auto"/>
        <w:ind w:left="709" w:hanging="709"/>
        <w:jc w:val="both"/>
        <w:rPr>
          <w:rFonts w:cstheme="minorHAnsi"/>
        </w:rPr>
      </w:pPr>
      <w:r w:rsidRPr="000B047A">
        <w:rPr>
          <w:rFonts w:cstheme="minorHAnsi"/>
        </w:rPr>
        <w:t>Zakon o zaštiti na radu (NN 71/14, 118/14, 154/14 , 94/18, 96/18)</w:t>
      </w:r>
    </w:p>
    <w:p w14:paraId="4B27A844" w14:textId="77777777" w:rsidR="0059493B" w:rsidRPr="000B047A" w:rsidRDefault="0059493B" w:rsidP="0059493B">
      <w:pPr>
        <w:pStyle w:val="Odlomakpopisa"/>
        <w:numPr>
          <w:ilvl w:val="0"/>
          <w:numId w:val="25"/>
        </w:numPr>
        <w:spacing w:after="60" w:line="360" w:lineRule="auto"/>
        <w:ind w:left="709" w:hanging="709"/>
        <w:rPr>
          <w:rFonts w:cstheme="minorHAnsi"/>
        </w:rPr>
      </w:pPr>
      <w:r w:rsidRPr="000B047A">
        <w:rPr>
          <w:rFonts w:cstheme="minorHAnsi"/>
        </w:rPr>
        <w:t>Zakon o zdravstvenoj zaštiti (NN </w:t>
      </w:r>
      <w:hyperlink r:id="rId20" w:tgtFrame="_blank" w:history="1">
        <w:r w:rsidRPr="000B047A">
          <w:rPr>
            <w:rStyle w:val="Hiperveza"/>
            <w:rFonts w:cstheme="minorHAnsi"/>
            <w:color w:val="auto"/>
          </w:rPr>
          <w:t>100/18</w:t>
        </w:r>
      </w:hyperlink>
      <w:r w:rsidRPr="000B047A">
        <w:rPr>
          <w:rFonts w:cstheme="minorHAnsi"/>
        </w:rPr>
        <w:t xml:space="preserve">, </w:t>
      </w:r>
      <w:hyperlink r:id="rId21" w:tgtFrame="_blank" w:history="1">
        <w:r w:rsidRPr="000B047A">
          <w:rPr>
            <w:rStyle w:val="Hiperveza"/>
            <w:rFonts w:cstheme="minorHAnsi"/>
            <w:color w:val="auto"/>
          </w:rPr>
          <w:t>125/19</w:t>
        </w:r>
      </w:hyperlink>
      <w:r w:rsidRPr="000B047A">
        <w:rPr>
          <w:rFonts w:cstheme="minorHAnsi"/>
        </w:rPr>
        <w:t xml:space="preserve">, </w:t>
      </w:r>
      <w:hyperlink r:id="rId22" w:tgtFrame="_blank" w:history="1">
        <w:r w:rsidRPr="000B047A">
          <w:rPr>
            <w:rStyle w:val="Hiperveza"/>
            <w:rFonts w:cstheme="minorHAnsi"/>
            <w:color w:val="auto"/>
          </w:rPr>
          <w:t>147/20</w:t>
        </w:r>
      </w:hyperlink>
      <w:r w:rsidRPr="000B047A">
        <w:rPr>
          <w:rFonts w:cstheme="minorHAnsi"/>
        </w:rPr>
        <w:t xml:space="preserve">, </w:t>
      </w:r>
      <w:hyperlink r:id="rId23" w:tgtFrame="_blank" w:history="1">
        <w:r w:rsidRPr="000B047A">
          <w:rPr>
            <w:rStyle w:val="Hiperveza"/>
            <w:rFonts w:cstheme="minorHAnsi"/>
            <w:color w:val="auto"/>
          </w:rPr>
          <w:t>119/22</w:t>
        </w:r>
      </w:hyperlink>
      <w:r w:rsidRPr="000B047A">
        <w:rPr>
          <w:rFonts w:cstheme="minorHAnsi"/>
        </w:rPr>
        <w:t xml:space="preserve">, </w:t>
      </w:r>
      <w:hyperlink r:id="rId24" w:tgtFrame="_blank" w:history="1">
        <w:r w:rsidRPr="000B047A">
          <w:rPr>
            <w:rStyle w:val="Hiperveza"/>
            <w:rFonts w:cstheme="minorHAnsi"/>
            <w:color w:val="auto"/>
          </w:rPr>
          <w:t>156/22</w:t>
        </w:r>
      </w:hyperlink>
      <w:r w:rsidRPr="000B047A">
        <w:rPr>
          <w:rFonts w:cstheme="minorHAnsi"/>
        </w:rPr>
        <w:t xml:space="preserve">, </w:t>
      </w:r>
      <w:hyperlink r:id="rId25" w:history="1">
        <w:r w:rsidRPr="000B047A">
          <w:rPr>
            <w:rStyle w:val="Hiperveza"/>
            <w:rFonts w:cstheme="minorHAnsi"/>
            <w:color w:val="auto"/>
          </w:rPr>
          <w:t>33/23</w:t>
        </w:r>
      </w:hyperlink>
      <w:r w:rsidRPr="000B047A">
        <w:rPr>
          <w:rFonts w:cstheme="minorHAnsi"/>
        </w:rPr>
        <w:t xml:space="preserve">, </w:t>
      </w:r>
      <w:hyperlink r:id="rId26" w:tgtFrame="_blank" w:history="1">
        <w:r w:rsidRPr="000B047A">
          <w:rPr>
            <w:rStyle w:val="Hiperveza"/>
            <w:rFonts w:cstheme="minorHAnsi"/>
            <w:color w:val="auto"/>
          </w:rPr>
          <w:t>36/24</w:t>
        </w:r>
      </w:hyperlink>
      <w:r w:rsidRPr="000B047A">
        <w:rPr>
          <w:rFonts w:cstheme="minorHAnsi"/>
        </w:rPr>
        <w:t>)</w:t>
      </w:r>
    </w:p>
    <w:p w14:paraId="4B6F17A3" w14:textId="77777777" w:rsidR="0059493B" w:rsidRPr="000B047A" w:rsidRDefault="0059493B" w:rsidP="0059493B">
      <w:pPr>
        <w:pStyle w:val="Naslov1"/>
        <w:numPr>
          <w:ilvl w:val="0"/>
          <w:numId w:val="25"/>
        </w:numPr>
        <w:spacing w:before="0" w:after="60"/>
        <w:ind w:left="709" w:hanging="709"/>
        <w:rPr>
          <w:rFonts w:asciiTheme="minorHAnsi" w:hAnsiTheme="minorHAnsi" w:cstheme="minorHAnsi"/>
          <w:color w:val="auto"/>
          <w:sz w:val="22"/>
          <w:szCs w:val="22"/>
        </w:rPr>
      </w:pPr>
      <w:r w:rsidRPr="000B047A">
        <w:rPr>
          <w:rFonts w:asciiTheme="minorHAnsi" w:hAnsiTheme="minorHAnsi" w:cstheme="minorHAnsi"/>
          <w:color w:val="auto"/>
          <w:sz w:val="22"/>
          <w:szCs w:val="22"/>
        </w:rPr>
        <w:t xml:space="preserve">Zakon o obveznom zdravstvenom osiguranju (NN </w:t>
      </w:r>
      <w:hyperlink r:id="rId27" w:tgtFrame="_blank" w:history="1">
        <w:r w:rsidRPr="000B047A">
          <w:rPr>
            <w:rStyle w:val="Hiperveza"/>
            <w:rFonts w:asciiTheme="minorHAnsi" w:hAnsiTheme="minorHAnsi" w:cstheme="minorHAnsi"/>
            <w:color w:val="auto"/>
            <w:sz w:val="22"/>
            <w:szCs w:val="22"/>
          </w:rPr>
          <w:t>80/13</w:t>
        </w:r>
      </w:hyperlink>
      <w:r w:rsidRPr="000B047A">
        <w:rPr>
          <w:rFonts w:asciiTheme="minorHAnsi" w:hAnsiTheme="minorHAnsi" w:cstheme="minorHAnsi"/>
          <w:color w:val="auto"/>
          <w:sz w:val="22"/>
          <w:szCs w:val="22"/>
        </w:rPr>
        <w:t xml:space="preserve">, </w:t>
      </w:r>
      <w:hyperlink r:id="rId28" w:tgtFrame="_blank" w:history="1">
        <w:r w:rsidRPr="000B047A">
          <w:rPr>
            <w:rStyle w:val="Hiperveza"/>
            <w:rFonts w:asciiTheme="minorHAnsi" w:hAnsiTheme="minorHAnsi" w:cstheme="minorHAnsi"/>
            <w:color w:val="auto"/>
            <w:sz w:val="22"/>
            <w:szCs w:val="22"/>
          </w:rPr>
          <w:t>137/13</w:t>
        </w:r>
      </w:hyperlink>
      <w:r w:rsidRPr="000B047A">
        <w:rPr>
          <w:rFonts w:asciiTheme="minorHAnsi" w:hAnsiTheme="minorHAnsi" w:cstheme="minorHAnsi"/>
          <w:color w:val="auto"/>
          <w:sz w:val="22"/>
          <w:szCs w:val="22"/>
        </w:rPr>
        <w:t xml:space="preserve">, </w:t>
      </w:r>
      <w:hyperlink r:id="rId29" w:tgtFrame="_blank" w:history="1">
        <w:r w:rsidRPr="000B047A">
          <w:rPr>
            <w:rStyle w:val="Hiperveza"/>
            <w:rFonts w:asciiTheme="minorHAnsi" w:hAnsiTheme="minorHAnsi" w:cstheme="minorHAnsi"/>
            <w:color w:val="auto"/>
            <w:sz w:val="22"/>
            <w:szCs w:val="22"/>
          </w:rPr>
          <w:t>98/19</w:t>
        </w:r>
      </w:hyperlink>
      <w:r w:rsidRPr="000B047A">
        <w:rPr>
          <w:rFonts w:asciiTheme="minorHAnsi" w:hAnsiTheme="minorHAnsi" w:cstheme="minorHAnsi"/>
          <w:color w:val="auto"/>
          <w:sz w:val="22"/>
          <w:szCs w:val="22"/>
        </w:rPr>
        <w:t>, </w:t>
      </w:r>
      <w:hyperlink r:id="rId30" w:tgtFrame="_blank" w:history="1">
        <w:r w:rsidRPr="000B047A">
          <w:rPr>
            <w:rStyle w:val="Hiperveza"/>
            <w:rFonts w:asciiTheme="minorHAnsi" w:hAnsiTheme="minorHAnsi" w:cstheme="minorHAnsi"/>
            <w:color w:val="auto"/>
            <w:sz w:val="22"/>
            <w:szCs w:val="22"/>
          </w:rPr>
          <w:t>33/23</w:t>
        </w:r>
      </w:hyperlink>
      <w:r w:rsidRPr="000B047A">
        <w:rPr>
          <w:rFonts w:asciiTheme="minorHAnsi" w:hAnsiTheme="minorHAnsi" w:cstheme="minorHAnsi"/>
          <w:color w:val="auto"/>
          <w:sz w:val="22"/>
          <w:szCs w:val="22"/>
        </w:rPr>
        <w:t>)</w:t>
      </w:r>
    </w:p>
    <w:p w14:paraId="7FEAA75F" w14:textId="77777777" w:rsidR="0059493B" w:rsidRPr="000B047A" w:rsidRDefault="0059493B" w:rsidP="0059493B">
      <w:pPr>
        <w:pStyle w:val="Naslov1"/>
        <w:numPr>
          <w:ilvl w:val="0"/>
          <w:numId w:val="25"/>
        </w:numPr>
        <w:spacing w:before="0" w:after="60"/>
        <w:ind w:left="709" w:hanging="709"/>
        <w:rPr>
          <w:rFonts w:asciiTheme="minorHAnsi" w:hAnsiTheme="minorHAnsi" w:cstheme="minorHAnsi"/>
          <w:color w:val="auto"/>
          <w:sz w:val="22"/>
          <w:szCs w:val="22"/>
        </w:rPr>
      </w:pPr>
      <w:r w:rsidRPr="000B047A">
        <w:rPr>
          <w:rFonts w:asciiTheme="minorHAnsi" w:hAnsiTheme="minorHAnsi" w:cstheme="minorHAnsi"/>
          <w:color w:val="auto"/>
          <w:sz w:val="22"/>
          <w:szCs w:val="22"/>
        </w:rPr>
        <w:t xml:space="preserve">Zakon o dobrovoljnom zdravstvenom osiguranju (NN </w:t>
      </w:r>
      <w:hyperlink r:id="rId31" w:history="1">
        <w:r w:rsidRPr="000B047A">
          <w:rPr>
            <w:rStyle w:val="Hiperveza"/>
            <w:rFonts w:asciiTheme="minorHAnsi" w:hAnsiTheme="minorHAnsi" w:cstheme="minorHAnsi"/>
            <w:color w:val="auto"/>
            <w:sz w:val="22"/>
            <w:szCs w:val="22"/>
          </w:rPr>
          <w:t>85/06</w:t>
        </w:r>
      </w:hyperlink>
      <w:r w:rsidRPr="000B047A">
        <w:rPr>
          <w:rFonts w:asciiTheme="minorHAnsi" w:hAnsiTheme="minorHAnsi" w:cstheme="minorHAnsi"/>
          <w:color w:val="auto"/>
          <w:sz w:val="22"/>
          <w:szCs w:val="22"/>
        </w:rPr>
        <w:t xml:space="preserve">, </w:t>
      </w:r>
      <w:hyperlink r:id="rId32" w:history="1">
        <w:r w:rsidRPr="000B047A">
          <w:rPr>
            <w:rStyle w:val="Hiperveza"/>
            <w:rFonts w:asciiTheme="minorHAnsi" w:hAnsiTheme="minorHAnsi" w:cstheme="minorHAnsi"/>
            <w:color w:val="auto"/>
            <w:sz w:val="22"/>
            <w:szCs w:val="22"/>
          </w:rPr>
          <w:t>150/08</w:t>
        </w:r>
      </w:hyperlink>
      <w:r w:rsidRPr="000B047A">
        <w:rPr>
          <w:rFonts w:asciiTheme="minorHAnsi" w:hAnsiTheme="minorHAnsi" w:cstheme="minorHAnsi"/>
          <w:color w:val="auto"/>
          <w:sz w:val="22"/>
          <w:szCs w:val="22"/>
        </w:rPr>
        <w:t xml:space="preserve">, </w:t>
      </w:r>
      <w:hyperlink r:id="rId33" w:history="1">
        <w:r w:rsidRPr="000B047A">
          <w:rPr>
            <w:rStyle w:val="Hiperveza"/>
            <w:rFonts w:asciiTheme="minorHAnsi" w:hAnsiTheme="minorHAnsi" w:cstheme="minorHAnsi"/>
            <w:color w:val="auto"/>
            <w:sz w:val="22"/>
            <w:szCs w:val="22"/>
          </w:rPr>
          <w:t>71/10</w:t>
        </w:r>
      </w:hyperlink>
      <w:r w:rsidRPr="000B047A">
        <w:rPr>
          <w:rFonts w:asciiTheme="minorHAnsi" w:hAnsiTheme="minorHAnsi" w:cstheme="minorHAnsi"/>
          <w:color w:val="auto"/>
          <w:sz w:val="22"/>
          <w:szCs w:val="22"/>
        </w:rPr>
        <w:t xml:space="preserve">, </w:t>
      </w:r>
      <w:hyperlink r:id="rId34" w:history="1">
        <w:r w:rsidRPr="000B047A">
          <w:rPr>
            <w:rStyle w:val="Hiperveza"/>
            <w:rFonts w:asciiTheme="minorHAnsi" w:hAnsiTheme="minorHAnsi" w:cstheme="minorHAnsi"/>
            <w:color w:val="auto"/>
            <w:sz w:val="22"/>
            <w:szCs w:val="22"/>
          </w:rPr>
          <w:t>53/20</w:t>
        </w:r>
      </w:hyperlink>
      <w:r w:rsidRPr="000B047A">
        <w:rPr>
          <w:rFonts w:asciiTheme="minorHAnsi" w:hAnsiTheme="minorHAnsi" w:cstheme="minorHAnsi"/>
          <w:color w:val="auto"/>
          <w:sz w:val="22"/>
          <w:szCs w:val="22"/>
        </w:rPr>
        <w:t xml:space="preserve">, </w:t>
      </w:r>
      <w:hyperlink r:id="rId35" w:history="1">
        <w:r w:rsidRPr="000B047A">
          <w:rPr>
            <w:rStyle w:val="Hiperveza"/>
            <w:rFonts w:asciiTheme="minorHAnsi" w:hAnsiTheme="minorHAnsi" w:cstheme="minorHAnsi"/>
            <w:color w:val="auto"/>
            <w:sz w:val="22"/>
            <w:szCs w:val="22"/>
          </w:rPr>
          <w:t>120/21</w:t>
        </w:r>
      </w:hyperlink>
      <w:r w:rsidRPr="000B047A">
        <w:rPr>
          <w:rFonts w:asciiTheme="minorHAnsi" w:hAnsiTheme="minorHAnsi" w:cstheme="minorHAnsi"/>
          <w:color w:val="auto"/>
          <w:sz w:val="22"/>
          <w:szCs w:val="22"/>
        </w:rPr>
        <w:t xml:space="preserve">, </w:t>
      </w:r>
      <w:hyperlink r:id="rId36" w:history="1">
        <w:r w:rsidRPr="000B047A">
          <w:rPr>
            <w:rStyle w:val="Hiperveza"/>
            <w:rFonts w:asciiTheme="minorHAnsi" w:hAnsiTheme="minorHAnsi" w:cstheme="minorHAnsi"/>
            <w:color w:val="auto"/>
            <w:sz w:val="22"/>
            <w:szCs w:val="22"/>
          </w:rPr>
          <w:t>23/23</w:t>
        </w:r>
      </w:hyperlink>
      <w:r w:rsidRPr="000B047A">
        <w:rPr>
          <w:rFonts w:asciiTheme="minorHAnsi" w:hAnsiTheme="minorHAnsi" w:cstheme="minorHAnsi"/>
          <w:color w:val="auto"/>
          <w:sz w:val="22"/>
          <w:szCs w:val="22"/>
        </w:rPr>
        <w:t>)</w:t>
      </w:r>
    </w:p>
    <w:p w14:paraId="6823DB93" w14:textId="77777777" w:rsidR="0059493B" w:rsidRDefault="0059493B" w:rsidP="0059493B">
      <w:pPr>
        <w:spacing w:after="0" w:line="360" w:lineRule="auto"/>
        <w:jc w:val="both"/>
        <w:rPr>
          <w:rFonts w:cstheme="minorHAnsi"/>
        </w:rPr>
      </w:pPr>
    </w:p>
    <w:p w14:paraId="42AB7E2E" w14:textId="77777777" w:rsidR="00E22E86" w:rsidRPr="00A47923" w:rsidRDefault="00E22E86" w:rsidP="00E22E86">
      <w:pPr>
        <w:spacing w:after="0" w:line="360" w:lineRule="auto"/>
        <w:jc w:val="both"/>
        <w:rPr>
          <w:rFonts w:cstheme="minorHAnsi"/>
        </w:rPr>
      </w:pPr>
    </w:p>
    <w:p w14:paraId="48147424" w14:textId="77777777" w:rsidR="00871EAE" w:rsidRPr="00A47923" w:rsidRDefault="00871EAE" w:rsidP="00871EAE">
      <w:pPr>
        <w:spacing w:after="0" w:line="360" w:lineRule="auto"/>
        <w:jc w:val="both"/>
        <w:rPr>
          <w:rFonts w:cstheme="minorHAnsi"/>
          <w:b/>
        </w:rPr>
      </w:pPr>
      <w:r w:rsidRPr="00A47923">
        <w:rPr>
          <w:rFonts w:cstheme="minorHAnsi"/>
        </w:rPr>
        <w:t xml:space="preserve"> </w:t>
      </w:r>
      <w:r w:rsidRPr="00A47923">
        <w:rPr>
          <w:rFonts w:cstheme="minorHAnsi"/>
          <w:b/>
        </w:rPr>
        <w:t>PRAVILA TESTIRANJA</w:t>
      </w:r>
    </w:p>
    <w:p w14:paraId="53B86337" w14:textId="77777777" w:rsidR="00871EAE" w:rsidRPr="00A47923" w:rsidRDefault="00871EAE" w:rsidP="00871EAE">
      <w:pPr>
        <w:spacing w:after="0" w:line="360" w:lineRule="auto"/>
        <w:jc w:val="both"/>
        <w:rPr>
          <w:rFonts w:cstheme="minorHAnsi"/>
        </w:rPr>
      </w:pPr>
      <w:r w:rsidRPr="00A47923">
        <w:rPr>
          <w:rFonts w:cstheme="minorHAnsi"/>
        </w:rPr>
        <w:t>1. 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14:paraId="63C32286" w14:textId="77777777" w:rsidR="00871EAE" w:rsidRPr="00A47923" w:rsidRDefault="00871EAE" w:rsidP="00871EAE">
      <w:pPr>
        <w:spacing w:after="0" w:line="360" w:lineRule="auto"/>
        <w:jc w:val="both"/>
        <w:rPr>
          <w:rFonts w:cstheme="minorHAnsi"/>
        </w:rPr>
      </w:pPr>
      <w:r w:rsidRPr="00A47923">
        <w:rPr>
          <w:rFonts w:cstheme="minorHAnsi"/>
        </w:rPr>
        <w:t>2. Po utvrđivanju identiteta i svojstva kandidata započet će se s testiranjem.</w:t>
      </w:r>
    </w:p>
    <w:p w14:paraId="50105DF3" w14:textId="77777777" w:rsidR="004E60CC" w:rsidRPr="00A47923" w:rsidRDefault="004E60CC" w:rsidP="00700132">
      <w:pPr>
        <w:spacing w:after="0" w:line="360" w:lineRule="auto"/>
        <w:rPr>
          <w:rFonts w:cstheme="minorHAnsi"/>
        </w:rPr>
      </w:pPr>
    </w:p>
    <w:p w14:paraId="1EF10301" w14:textId="77777777" w:rsidR="00871EAE" w:rsidRPr="00A47923" w:rsidRDefault="00871EAE" w:rsidP="00871EAE">
      <w:pPr>
        <w:spacing w:after="0" w:line="360" w:lineRule="auto"/>
        <w:jc w:val="both"/>
        <w:rPr>
          <w:rFonts w:cstheme="minorHAnsi"/>
        </w:rPr>
      </w:pPr>
      <w:r w:rsidRPr="00A47923">
        <w:rPr>
          <w:rFonts w:cstheme="minorHAnsi"/>
        </w:rPr>
        <w:t>Ukoliko kandidat postupi na nedopušteni prethodno opisan način bit će udaljen s testiranja, a njegov/njezin rezultat Povjerenstvo neće niti ocjenjivati, te će se smatrati da je kandidat povukao prijavu na natječaj.</w:t>
      </w:r>
    </w:p>
    <w:p w14:paraId="1F0CFB08" w14:textId="77777777" w:rsidR="003F6C0C" w:rsidRPr="00A47923" w:rsidRDefault="003F6C0C" w:rsidP="004942AF">
      <w:pPr>
        <w:spacing w:after="0" w:line="360" w:lineRule="auto"/>
        <w:ind w:left="360"/>
        <w:rPr>
          <w:rFonts w:cstheme="minorHAnsi"/>
        </w:rPr>
      </w:pPr>
    </w:p>
    <w:p w14:paraId="50072830" w14:textId="77777777" w:rsidR="003F6C0C" w:rsidRPr="00A47923" w:rsidRDefault="003F6C0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POVJERENSTVO</w:t>
      </w:r>
      <w:r w:rsidR="004E60CC" w:rsidRPr="00A47923">
        <w:rPr>
          <w:rFonts w:cstheme="minorHAnsi"/>
        </w:rPr>
        <w:t xml:space="preserve"> </w:t>
      </w:r>
    </w:p>
    <w:p w14:paraId="3D9DA1D0" w14:textId="77777777" w:rsidR="003F6C0C" w:rsidRPr="00A47923" w:rsidRDefault="004E60CC" w:rsidP="003F6C0C">
      <w:pPr>
        <w:spacing w:after="0" w:line="360" w:lineRule="auto"/>
        <w:jc w:val="both"/>
        <w:rPr>
          <w:rFonts w:cstheme="minorHAnsi"/>
        </w:rPr>
      </w:pP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r>
      <w:r w:rsidRPr="00A47923">
        <w:rPr>
          <w:rFonts w:cstheme="minorHAnsi"/>
        </w:rPr>
        <w:tab/>
        <w:t>Doma zdravlja Požeško-slavonske županije</w:t>
      </w:r>
    </w:p>
    <w:sectPr w:rsidR="003F6C0C" w:rsidRPr="00A47923" w:rsidSect="0033511B">
      <w:footerReference w:type="default" r:id="rId37"/>
      <w:pgSz w:w="11906" w:h="16838"/>
      <w:pgMar w:top="1135"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78FF2" w14:textId="77777777" w:rsidR="00763DE7" w:rsidRDefault="00763DE7" w:rsidP="004E60CC">
      <w:pPr>
        <w:spacing w:after="0" w:line="240" w:lineRule="auto"/>
      </w:pPr>
      <w:r>
        <w:separator/>
      </w:r>
    </w:p>
  </w:endnote>
  <w:endnote w:type="continuationSeparator" w:id="0">
    <w:p w14:paraId="1C5FF971" w14:textId="77777777" w:rsidR="00763DE7" w:rsidRDefault="00763DE7" w:rsidP="004E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601252"/>
      <w:docPartObj>
        <w:docPartGallery w:val="Page Numbers (Bottom of Page)"/>
        <w:docPartUnique/>
      </w:docPartObj>
    </w:sdtPr>
    <w:sdtEndPr/>
    <w:sdtContent>
      <w:p w14:paraId="3F877B0E" w14:textId="77777777" w:rsidR="00F4165C" w:rsidRDefault="00F4165C">
        <w:pPr>
          <w:pStyle w:val="Podnoje"/>
          <w:jc w:val="right"/>
        </w:pPr>
        <w:r>
          <w:fldChar w:fldCharType="begin"/>
        </w:r>
        <w:r>
          <w:instrText>PAGE   \* MERGEFORMAT</w:instrText>
        </w:r>
        <w:r>
          <w:fldChar w:fldCharType="separate"/>
        </w:r>
        <w:r w:rsidR="006B5641">
          <w:rPr>
            <w:noProof/>
          </w:rPr>
          <w:t>2</w:t>
        </w:r>
        <w:r>
          <w:fldChar w:fldCharType="end"/>
        </w:r>
      </w:p>
    </w:sdtContent>
  </w:sdt>
  <w:p w14:paraId="4B889290" w14:textId="77777777" w:rsidR="00F4165C" w:rsidRDefault="00F416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6B0FD" w14:textId="77777777" w:rsidR="00763DE7" w:rsidRDefault="00763DE7" w:rsidP="004E60CC">
      <w:pPr>
        <w:spacing w:after="0" w:line="240" w:lineRule="auto"/>
      </w:pPr>
      <w:r>
        <w:separator/>
      </w:r>
    </w:p>
  </w:footnote>
  <w:footnote w:type="continuationSeparator" w:id="0">
    <w:p w14:paraId="70598D0A" w14:textId="77777777" w:rsidR="00763DE7" w:rsidRDefault="00763DE7" w:rsidP="004E6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D4E"/>
    <w:multiLevelType w:val="hybridMultilevel"/>
    <w:tmpl w:val="6A6880F6"/>
    <w:lvl w:ilvl="0" w:tplc="17905BC0">
      <w:start w:val="1"/>
      <w:numFmt w:val="bullet"/>
      <w:lvlText w:val=""/>
      <w:lvlJc w:val="left"/>
      <w:pPr>
        <w:ind w:left="3300" w:hanging="360"/>
      </w:pPr>
      <w:rPr>
        <w:rFonts w:ascii="Symbol" w:eastAsiaTheme="minorHAnsi" w:hAnsi="Symbol" w:cstheme="minorBidi" w:hint="default"/>
      </w:rPr>
    </w:lvl>
    <w:lvl w:ilvl="1" w:tplc="041A0003" w:tentative="1">
      <w:start w:val="1"/>
      <w:numFmt w:val="bullet"/>
      <w:lvlText w:val="o"/>
      <w:lvlJc w:val="left"/>
      <w:pPr>
        <w:ind w:left="4020" w:hanging="360"/>
      </w:pPr>
      <w:rPr>
        <w:rFonts w:ascii="Courier New" w:hAnsi="Courier New" w:cs="Courier New" w:hint="default"/>
      </w:rPr>
    </w:lvl>
    <w:lvl w:ilvl="2" w:tplc="041A0005" w:tentative="1">
      <w:start w:val="1"/>
      <w:numFmt w:val="bullet"/>
      <w:lvlText w:val=""/>
      <w:lvlJc w:val="left"/>
      <w:pPr>
        <w:ind w:left="4740" w:hanging="360"/>
      </w:pPr>
      <w:rPr>
        <w:rFonts w:ascii="Wingdings" w:hAnsi="Wingdings" w:hint="default"/>
      </w:rPr>
    </w:lvl>
    <w:lvl w:ilvl="3" w:tplc="041A0001" w:tentative="1">
      <w:start w:val="1"/>
      <w:numFmt w:val="bullet"/>
      <w:lvlText w:val=""/>
      <w:lvlJc w:val="left"/>
      <w:pPr>
        <w:ind w:left="5460" w:hanging="360"/>
      </w:pPr>
      <w:rPr>
        <w:rFonts w:ascii="Symbol" w:hAnsi="Symbol" w:hint="default"/>
      </w:rPr>
    </w:lvl>
    <w:lvl w:ilvl="4" w:tplc="041A0003" w:tentative="1">
      <w:start w:val="1"/>
      <w:numFmt w:val="bullet"/>
      <w:lvlText w:val="o"/>
      <w:lvlJc w:val="left"/>
      <w:pPr>
        <w:ind w:left="6180" w:hanging="360"/>
      </w:pPr>
      <w:rPr>
        <w:rFonts w:ascii="Courier New" w:hAnsi="Courier New" w:cs="Courier New" w:hint="default"/>
      </w:rPr>
    </w:lvl>
    <w:lvl w:ilvl="5" w:tplc="041A0005" w:tentative="1">
      <w:start w:val="1"/>
      <w:numFmt w:val="bullet"/>
      <w:lvlText w:val=""/>
      <w:lvlJc w:val="left"/>
      <w:pPr>
        <w:ind w:left="6900" w:hanging="360"/>
      </w:pPr>
      <w:rPr>
        <w:rFonts w:ascii="Wingdings" w:hAnsi="Wingdings" w:hint="default"/>
      </w:rPr>
    </w:lvl>
    <w:lvl w:ilvl="6" w:tplc="041A0001" w:tentative="1">
      <w:start w:val="1"/>
      <w:numFmt w:val="bullet"/>
      <w:lvlText w:val=""/>
      <w:lvlJc w:val="left"/>
      <w:pPr>
        <w:ind w:left="7620" w:hanging="360"/>
      </w:pPr>
      <w:rPr>
        <w:rFonts w:ascii="Symbol" w:hAnsi="Symbol" w:hint="default"/>
      </w:rPr>
    </w:lvl>
    <w:lvl w:ilvl="7" w:tplc="041A0003" w:tentative="1">
      <w:start w:val="1"/>
      <w:numFmt w:val="bullet"/>
      <w:lvlText w:val="o"/>
      <w:lvlJc w:val="left"/>
      <w:pPr>
        <w:ind w:left="8340" w:hanging="360"/>
      </w:pPr>
      <w:rPr>
        <w:rFonts w:ascii="Courier New" w:hAnsi="Courier New" w:cs="Courier New" w:hint="default"/>
      </w:rPr>
    </w:lvl>
    <w:lvl w:ilvl="8" w:tplc="041A0005" w:tentative="1">
      <w:start w:val="1"/>
      <w:numFmt w:val="bullet"/>
      <w:lvlText w:val=""/>
      <w:lvlJc w:val="left"/>
      <w:pPr>
        <w:ind w:left="9060" w:hanging="360"/>
      </w:pPr>
      <w:rPr>
        <w:rFonts w:ascii="Wingdings" w:hAnsi="Wingdings" w:hint="default"/>
      </w:rPr>
    </w:lvl>
  </w:abstractNum>
  <w:abstractNum w:abstractNumId="1" w15:restartNumberingAfterBreak="0">
    <w:nsid w:val="02DF495E"/>
    <w:multiLevelType w:val="hybridMultilevel"/>
    <w:tmpl w:val="F1CEED3E"/>
    <w:lvl w:ilvl="0" w:tplc="557A99E2">
      <w:start w:val="2"/>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200BBF"/>
    <w:multiLevelType w:val="hybridMultilevel"/>
    <w:tmpl w:val="5308D6CE"/>
    <w:lvl w:ilvl="0" w:tplc="75828DA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67445"/>
    <w:multiLevelType w:val="hybridMultilevel"/>
    <w:tmpl w:val="300C9F32"/>
    <w:lvl w:ilvl="0" w:tplc="E716DE2A">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4" w15:restartNumberingAfterBreak="0">
    <w:nsid w:val="10D2765B"/>
    <w:multiLevelType w:val="hybridMultilevel"/>
    <w:tmpl w:val="E7C4D31A"/>
    <w:lvl w:ilvl="0" w:tplc="3A5656BC">
      <w:start w:val="10"/>
      <w:numFmt w:val="decimal"/>
      <w:lvlText w:val="%1."/>
      <w:lvlJc w:val="left"/>
      <w:pPr>
        <w:ind w:left="1785" w:hanging="360"/>
      </w:pPr>
      <w:rPr>
        <w:rFonts w:hint="default"/>
        <w:sz w:val="20"/>
      </w:rPr>
    </w:lvl>
    <w:lvl w:ilvl="1" w:tplc="041A0019" w:tentative="1">
      <w:start w:val="1"/>
      <w:numFmt w:val="lowerLetter"/>
      <w:lvlText w:val="%2."/>
      <w:lvlJc w:val="left"/>
      <w:pPr>
        <w:ind w:left="2505" w:hanging="360"/>
      </w:pPr>
    </w:lvl>
    <w:lvl w:ilvl="2" w:tplc="041A001B" w:tentative="1">
      <w:start w:val="1"/>
      <w:numFmt w:val="lowerRoman"/>
      <w:lvlText w:val="%3."/>
      <w:lvlJc w:val="right"/>
      <w:pPr>
        <w:ind w:left="3225" w:hanging="180"/>
      </w:pPr>
    </w:lvl>
    <w:lvl w:ilvl="3" w:tplc="041A000F" w:tentative="1">
      <w:start w:val="1"/>
      <w:numFmt w:val="decimal"/>
      <w:lvlText w:val="%4."/>
      <w:lvlJc w:val="left"/>
      <w:pPr>
        <w:ind w:left="3945" w:hanging="360"/>
      </w:pPr>
    </w:lvl>
    <w:lvl w:ilvl="4" w:tplc="041A0019" w:tentative="1">
      <w:start w:val="1"/>
      <w:numFmt w:val="lowerLetter"/>
      <w:lvlText w:val="%5."/>
      <w:lvlJc w:val="left"/>
      <w:pPr>
        <w:ind w:left="4665" w:hanging="360"/>
      </w:pPr>
    </w:lvl>
    <w:lvl w:ilvl="5" w:tplc="041A001B" w:tentative="1">
      <w:start w:val="1"/>
      <w:numFmt w:val="lowerRoman"/>
      <w:lvlText w:val="%6."/>
      <w:lvlJc w:val="right"/>
      <w:pPr>
        <w:ind w:left="5385" w:hanging="180"/>
      </w:pPr>
    </w:lvl>
    <w:lvl w:ilvl="6" w:tplc="041A000F" w:tentative="1">
      <w:start w:val="1"/>
      <w:numFmt w:val="decimal"/>
      <w:lvlText w:val="%7."/>
      <w:lvlJc w:val="left"/>
      <w:pPr>
        <w:ind w:left="6105" w:hanging="360"/>
      </w:pPr>
    </w:lvl>
    <w:lvl w:ilvl="7" w:tplc="041A0019" w:tentative="1">
      <w:start w:val="1"/>
      <w:numFmt w:val="lowerLetter"/>
      <w:lvlText w:val="%8."/>
      <w:lvlJc w:val="left"/>
      <w:pPr>
        <w:ind w:left="6825" w:hanging="360"/>
      </w:pPr>
    </w:lvl>
    <w:lvl w:ilvl="8" w:tplc="041A001B" w:tentative="1">
      <w:start w:val="1"/>
      <w:numFmt w:val="lowerRoman"/>
      <w:lvlText w:val="%9."/>
      <w:lvlJc w:val="right"/>
      <w:pPr>
        <w:ind w:left="7545" w:hanging="180"/>
      </w:pPr>
    </w:lvl>
  </w:abstractNum>
  <w:abstractNum w:abstractNumId="5" w15:restartNumberingAfterBreak="0">
    <w:nsid w:val="158C5C5C"/>
    <w:multiLevelType w:val="hybridMultilevel"/>
    <w:tmpl w:val="692ACCF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A33D5D"/>
    <w:multiLevelType w:val="hybridMultilevel"/>
    <w:tmpl w:val="C54ED824"/>
    <w:lvl w:ilvl="0" w:tplc="452C2D68">
      <w:start w:val="1"/>
      <w:numFmt w:val="decimal"/>
      <w:lvlText w:val="%1."/>
      <w:lvlJc w:val="left"/>
      <w:pPr>
        <w:ind w:left="1770" w:hanging="69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68B0D6F"/>
    <w:multiLevelType w:val="hybridMultilevel"/>
    <w:tmpl w:val="97563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A734F3"/>
    <w:multiLevelType w:val="hybridMultilevel"/>
    <w:tmpl w:val="F7DA052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E16F31"/>
    <w:multiLevelType w:val="hybridMultilevel"/>
    <w:tmpl w:val="832E1FFC"/>
    <w:lvl w:ilvl="0" w:tplc="0E5C1DB8">
      <w:start w:val="1"/>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7F2CBB"/>
    <w:multiLevelType w:val="hybridMultilevel"/>
    <w:tmpl w:val="0442D9B6"/>
    <w:lvl w:ilvl="0" w:tplc="4986E698">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0AA49E5"/>
    <w:multiLevelType w:val="hybridMultilevel"/>
    <w:tmpl w:val="12EC2F22"/>
    <w:lvl w:ilvl="0" w:tplc="041A0001">
      <w:start w:val="1"/>
      <w:numFmt w:val="bullet"/>
      <w:lvlText w:val=""/>
      <w:lvlJc w:val="left"/>
      <w:pPr>
        <w:ind w:left="1770" w:hanging="69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1A45533"/>
    <w:multiLevelType w:val="hybridMultilevel"/>
    <w:tmpl w:val="768C7DEC"/>
    <w:lvl w:ilvl="0" w:tplc="BEC0499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D8461A"/>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9F0B7A"/>
    <w:multiLevelType w:val="hybridMultilevel"/>
    <w:tmpl w:val="2B1E73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D339C2"/>
    <w:multiLevelType w:val="hybridMultilevel"/>
    <w:tmpl w:val="2F588992"/>
    <w:lvl w:ilvl="0" w:tplc="87344A70">
      <w:start w:val="1"/>
      <w:numFmt w:val="decimal"/>
      <w:lvlText w:val="%1."/>
      <w:lvlJc w:val="left"/>
      <w:pPr>
        <w:ind w:left="1080" w:hanging="360"/>
      </w:pPr>
      <w:rPr>
        <w:rFonts w:ascii="Calibri" w:eastAsia="Calibri" w:hAnsi="Calibri" w:cs="Times New Roman" w:hint="default"/>
        <w:b/>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3C7466C8"/>
    <w:multiLevelType w:val="hybridMultilevel"/>
    <w:tmpl w:val="96F85206"/>
    <w:lvl w:ilvl="0" w:tplc="35986288">
      <w:start w:val="1"/>
      <w:numFmt w:val="decimal"/>
      <w:lvlText w:val="%1."/>
      <w:lvlJc w:val="left"/>
      <w:pPr>
        <w:ind w:left="1410" w:hanging="690"/>
      </w:pPr>
      <w:rPr>
        <w:rFonts w:asciiTheme="minorHAnsi" w:eastAsiaTheme="minorHAnsi" w:hAnsiTheme="minorHAnsi" w:cstheme="minorBid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404F65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54C45CB"/>
    <w:multiLevelType w:val="hybridMultilevel"/>
    <w:tmpl w:val="0A7CA9B4"/>
    <w:lvl w:ilvl="0" w:tplc="59FA4810">
      <w:start w:val="9"/>
      <w:numFmt w:val="decimal"/>
      <w:lvlText w:val="%1."/>
      <w:lvlJc w:val="left"/>
      <w:pPr>
        <w:ind w:left="1425" w:hanging="360"/>
      </w:pPr>
      <w:rPr>
        <w:rFonts w:hint="default"/>
        <w:sz w:val="20"/>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9" w15:restartNumberingAfterBreak="0">
    <w:nsid w:val="504F1ACD"/>
    <w:multiLevelType w:val="hybridMultilevel"/>
    <w:tmpl w:val="B082F34A"/>
    <w:lvl w:ilvl="0" w:tplc="3D54367C">
      <w:start w:val="1"/>
      <w:numFmt w:val="bullet"/>
      <w:lvlText w:val="-"/>
      <w:lvlJc w:val="left"/>
      <w:pPr>
        <w:ind w:left="1776" w:hanging="360"/>
      </w:pPr>
      <w:rPr>
        <w:rFonts w:ascii="Calibri" w:eastAsiaTheme="minorHAnsi" w:hAnsi="Calibri" w:cs="Calibr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0" w15:restartNumberingAfterBreak="0">
    <w:nsid w:val="54440770"/>
    <w:multiLevelType w:val="hybridMultilevel"/>
    <w:tmpl w:val="33223132"/>
    <w:lvl w:ilvl="0" w:tplc="3468DC40">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90A1E09"/>
    <w:multiLevelType w:val="hybridMultilevel"/>
    <w:tmpl w:val="B31A8534"/>
    <w:lvl w:ilvl="0" w:tplc="ABCC5844">
      <w:start w:val="2"/>
      <w:numFmt w:val="decimal"/>
      <w:lvlText w:val="%1."/>
      <w:lvlJc w:val="left"/>
      <w:pPr>
        <w:ind w:left="720" w:hanging="36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2FA5053"/>
    <w:multiLevelType w:val="hybridMultilevel"/>
    <w:tmpl w:val="F60A70C4"/>
    <w:lvl w:ilvl="0" w:tplc="ACAE2F9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3E22702"/>
    <w:multiLevelType w:val="hybridMultilevel"/>
    <w:tmpl w:val="D67036A2"/>
    <w:lvl w:ilvl="0" w:tplc="89E82FE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5F121C3"/>
    <w:multiLevelType w:val="hybridMultilevel"/>
    <w:tmpl w:val="DBEC8FCA"/>
    <w:lvl w:ilvl="0" w:tplc="0E5C1DB8">
      <w:start w:val="1"/>
      <w:numFmt w:val="decimal"/>
      <w:lvlText w:val="%1."/>
      <w:lvlJc w:val="left"/>
      <w:pPr>
        <w:ind w:left="1080" w:hanging="360"/>
      </w:pPr>
      <w:rPr>
        <w:rFonts w:hint="default"/>
        <w:b/>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726A276F"/>
    <w:multiLevelType w:val="hybridMultilevel"/>
    <w:tmpl w:val="E0A00E42"/>
    <w:lvl w:ilvl="0" w:tplc="3BCA0644">
      <w:start w:val="2"/>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AA3CA4"/>
    <w:multiLevelType w:val="hybridMultilevel"/>
    <w:tmpl w:val="C7A45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3"/>
  </w:num>
  <w:num w:numId="3">
    <w:abstractNumId w:val="7"/>
  </w:num>
  <w:num w:numId="4">
    <w:abstractNumId w:val="26"/>
  </w:num>
  <w:num w:numId="5">
    <w:abstractNumId w:val="13"/>
  </w:num>
  <w:num w:numId="6">
    <w:abstractNumId w:val="17"/>
  </w:num>
  <w:num w:numId="7">
    <w:abstractNumId w:val="14"/>
  </w:num>
  <w:num w:numId="8">
    <w:abstractNumId w:val="15"/>
  </w:num>
  <w:num w:numId="9">
    <w:abstractNumId w:val="2"/>
  </w:num>
  <w:num w:numId="10">
    <w:abstractNumId w:val="1"/>
  </w:num>
  <w:num w:numId="11">
    <w:abstractNumId w:val="21"/>
  </w:num>
  <w:num w:numId="12">
    <w:abstractNumId w:val="16"/>
  </w:num>
  <w:num w:numId="13">
    <w:abstractNumId w:val="20"/>
  </w:num>
  <w:num w:numId="14">
    <w:abstractNumId w:val="25"/>
  </w:num>
  <w:num w:numId="15">
    <w:abstractNumId w:val="8"/>
  </w:num>
  <w:num w:numId="16">
    <w:abstractNumId w:val="9"/>
  </w:num>
  <w:num w:numId="17">
    <w:abstractNumId w:val="24"/>
  </w:num>
  <w:num w:numId="18">
    <w:abstractNumId w:val="6"/>
  </w:num>
  <w:num w:numId="19">
    <w:abstractNumId w:val="11"/>
  </w:num>
  <w:num w:numId="20">
    <w:abstractNumId w:val="22"/>
  </w:num>
  <w:num w:numId="21">
    <w:abstractNumId w:val="19"/>
  </w:num>
  <w:num w:numId="22">
    <w:abstractNumId w:val="3"/>
  </w:num>
  <w:num w:numId="23">
    <w:abstractNumId w:val="23"/>
  </w:num>
  <w:num w:numId="24">
    <w:abstractNumId w:val="12"/>
  </w:num>
  <w:num w:numId="25">
    <w:abstractNumId w:val="10"/>
  </w:num>
  <w:num w:numId="26">
    <w:abstractNumId w:val="18"/>
  </w:num>
  <w:num w:numId="27">
    <w:abstractNumId w:val="4"/>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714"/>
    <w:rsid w:val="000050A4"/>
    <w:rsid w:val="000365DD"/>
    <w:rsid w:val="000462C9"/>
    <w:rsid w:val="00054186"/>
    <w:rsid w:val="00057890"/>
    <w:rsid w:val="000655A3"/>
    <w:rsid w:val="000B047A"/>
    <w:rsid w:val="000C3CE9"/>
    <w:rsid w:val="000C4976"/>
    <w:rsid w:val="000D03CD"/>
    <w:rsid w:val="000E244E"/>
    <w:rsid w:val="0011658E"/>
    <w:rsid w:val="001252EF"/>
    <w:rsid w:val="00131DB3"/>
    <w:rsid w:val="001324BE"/>
    <w:rsid w:val="0015553B"/>
    <w:rsid w:val="00156703"/>
    <w:rsid w:val="00165E2A"/>
    <w:rsid w:val="00182F59"/>
    <w:rsid w:val="001A6E45"/>
    <w:rsid w:val="001C0F25"/>
    <w:rsid w:val="001D2D0E"/>
    <w:rsid w:val="001F5A48"/>
    <w:rsid w:val="002338AF"/>
    <w:rsid w:val="00284158"/>
    <w:rsid w:val="002C7EEF"/>
    <w:rsid w:val="002D3E7E"/>
    <w:rsid w:val="002E52E0"/>
    <w:rsid w:val="0033511B"/>
    <w:rsid w:val="00346162"/>
    <w:rsid w:val="003838AA"/>
    <w:rsid w:val="003B4BF8"/>
    <w:rsid w:val="003C125A"/>
    <w:rsid w:val="003D7051"/>
    <w:rsid w:val="003D7293"/>
    <w:rsid w:val="003D7FFE"/>
    <w:rsid w:val="003F2A8B"/>
    <w:rsid w:val="003F33FF"/>
    <w:rsid w:val="003F6C0C"/>
    <w:rsid w:val="0040262C"/>
    <w:rsid w:val="0040344B"/>
    <w:rsid w:val="00411789"/>
    <w:rsid w:val="004203FE"/>
    <w:rsid w:val="00423BAA"/>
    <w:rsid w:val="00433FD4"/>
    <w:rsid w:val="004530C8"/>
    <w:rsid w:val="00454EBB"/>
    <w:rsid w:val="00472255"/>
    <w:rsid w:val="0048051F"/>
    <w:rsid w:val="00493947"/>
    <w:rsid w:val="004942AF"/>
    <w:rsid w:val="004A459A"/>
    <w:rsid w:val="004E60CC"/>
    <w:rsid w:val="00525E4E"/>
    <w:rsid w:val="0056745C"/>
    <w:rsid w:val="0059493B"/>
    <w:rsid w:val="005A7082"/>
    <w:rsid w:val="005C5432"/>
    <w:rsid w:val="005F158B"/>
    <w:rsid w:val="00654629"/>
    <w:rsid w:val="00691DFE"/>
    <w:rsid w:val="006A3670"/>
    <w:rsid w:val="006B4492"/>
    <w:rsid w:val="006B5641"/>
    <w:rsid w:val="006E44EA"/>
    <w:rsid w:val="006F1512"/>
    <w:rsid w:val="006F2219"/>
    <w:rsid w:val="00700132"/>
    <w:rsid w:val="00701CD8"/>
    <w:rsid w:val="00763DE7"/>
    <w:rsid w:val="00776F96"/>
    <w:rsid w:val="0077712C"/>
    <w:rsid w:val="00780BB7"/>
    <w:rsid w:val="007C476E"/>
    <w:rsid w:val="007F7668"/>
    <w:rsid w:val="00831D2F"/>
    <w:rsid w:val="008431A3"/>
    <w:rsid w:val="00854BCD"/>
    <w:rsid w:val="00871EAE"/>
    <w:rsid w:val="00874349"/>
    <w:rsid w:val="00875967"/>
    <w:rsid w:val="008A28DB"/>
    <w:rsid w:val="008C3E9F"/>
    <w:rsid w:val="008E4A7D"/>
    <w:rsid w:val="008F785C"/>
    <w:rsid w:val="00936BD1"/>
    <w:rsid w:val="00957B37"/>
    <w:rsid w:val="009622DD"/>
    <w:rsid w:val="009824D3"/>
    <w:rsid w:val="00985DED"/>
    <w:rsid w:val="009A1CDD"/>
    <w:rsid w:val="009B5DB1"/>
    <w:rsid w:val="009D4E25"/>
    <w:rsid w:val="00A07598"/>
    <w:rsid w:val="00A3314A"/>
    <w:rsid w:val="00A34552"/>
    <w:rsid w:val="00A47923"/>
    <w:rsid w:val="00A51F80"/>
    <w:rsid w:val="00A54E13"/>
    <w:rsid w:val="00A72EFE"/>
    <w:rsid w:val="00AA0E4D"/>
    <w:rsid w:val="00AB0DCE"/>
    <w:rsid w:val="00AB3714"/>
    <w:rsid w:val="00AB4E8F"/>
    <w:rsid w:val="00AB58D8"/>
    <w:rsid w:val="00AD4794"/>
    <w:rsid w:val="00AE049C"/>
    <w:rsid w:val="00AE14CA"/>
    <w:rsid w:val="00B038AA"/>
    <w:rsid w:val="00B65E2B"/>
    <w:rsid w:val="00B715C1"/>
    <w:rsid w:val="00B81943"/>
    <w:rsid w:val="00B918BD"/>
    <w:rsid w:val="00BB3AAB"/>
    <w:rsid w:val="00BB490F"/>
    <w:rsid w:val="00BD2B23"/>
    <w:rsid w:val="00BE21DC"/>
    <w:rsid w:val="00BE68D7"/>
    <w:rsid w:val="00BE7D15"/>
    <w:rsid w:val="00BF6AF0"/>
    <w:rsid w:val="00C25631"/>
    <w:rsid w:val="00C26D60"/>
    <w:rsid w:val="00C30EDE"/>
    <w:rsid w:val="00C322CD"/>
    <w:rsid w:val="00C4355D"/>
    <w:rsid w:val="00C4505C"/>
    <w:rsid w:val="00C500D6"/>
    <w:rsid w:val="00C66602"/>
    <w:rsid w:val="00C71B25"/>
    <w:rsid w:val="00C80B5D"/>
    <w:rsid w:val="00CA172F"/>
    <w:rsid w:val="00CA6A19"/>
    <w:rsid w:val="00CB5D36"/>
    <w:rsid w:val="00CD28B5"/>
    <w:rsid w:val="00CD4A07"/>
    <w:rsid w:val="00CD65FA"/>
    <w:rsid w:val="00CF5884"/>
    <w:rsid w:val="00D171A3"/>
    <w:rsid w:val="00D21050"/>
    <w:rsid w:val="00D37CA2"/>
    <w:rsid w:val="00D42E80"/>
    <w:rsid w:val="00D44A15"/>
    <w:rsid w:val="00D455D6"/>
    <w:rsid w:val="00D53F04"/>
    <w:rsid w:val="00D579CF"/>
    <w:rsid w:val="00D65D15"/>
    <w:rsid w:val="00D66F04"/>
    <w:rsid w:val="00D72900"/>
    <w:rsid w:val="00DF052F"/>
    <w:rsid w:val="00DF3EFD"/>
    <w:rsid w:val="00DF54D8"/>
    <w:rsid w:val="00E17340"/>
    <w:rsid w:val="00E22E86"/>
    <w:rsid w:val="00E4737B"/>
    <w:rsid w:val="00E62381"/>
    <w:rsid w:val="00E66C89"/>
    <w:rsid w:val="00E777F6"/>
    <w:rsid w:val="00E94C7D"/>
    <w:rsid w:val="00ED34B2"/>
    <w:rsid w:val="00EE41F2"/>
    <w:rsid w:val="00F25D05"/>
    <w:rsid w:val="00F4165C"/>
    <w:rsid w:val="00F4390F"/>
    <w:rsid w:val="00F44107"/>
    <w:rsid w:val="00F51119"/>
    <w:rsid w:val="00F56F6F"/>
    <w:rsid w:val="00F60BBC"/>
    <w:rsid w:val="00FC0862"/>
    <w:rsid w:val="00FE2B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658A"/>
  <w15:docId w15:val="{099074C5-7EC1-4325-82B2-787F0DD3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862"/>
  </w:style>
  <w:style w:type="paragraph" w:styleId="Naslov1">
    <w:name w:val="heading 1"/>
    <w:basedOn w:val="Normal"/>
    <w:next w:val="Normal"/>
    <w:link w:val="Naslov1Char"/>
    <w:uiPriority w:val="9"/>
    <w:qFormat/>
    <w:rsid w:val="005949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qFormat/>
    <w:rsid w:val="004942AF"/>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4390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390F"/>
    <w:rPr>
      <w:rFonts w:ascii="Segoe UI" w:hAnsi="Segoe UI" w:cs="Segoe UI"/>
      <w:sz w:val="18"/>
      <w:szCs w:val="18"/>
    </w:rPr>
  </w:style>
  <w:style w:type="paragraph" w:styleId="Odlomakpopisa">
    <w:name w:val="List Paragraph"/>
    <w:basedOn w:val="Normal"/>
    <w:uiPriority w:val="34"/>
    <w:qFormat/>
    <w:rsid w:val="008A28DB"/>
    <w:pPr>
      <w:ind w:left="720"/>
      <w:contextualSpacing/>
    </w:pPr>
  </w:style>
  <w:style w:type="character" w:styleId="Hiperveza">
    <w:name w:val="Hyperlink"/>
    <w:basedOn w:val="Zadanifontodlomka"/>
    <w:uiPriority w:val="99"/>
    <w:unhideWhenUsed/>
    <w:rsid w:val="004E60CC"/>
    <w:rPr>
      <w:color w:val="0563C1" w:themeColor="hyperlink"/>
      <w:u w:val="single"/>
    </w:rPr>
  </w:style>
  <w:style w:type="paragraph" w:styleId="Zaglavlje">
    <w:name w:val="header"/>
    <w:basedOn w:val="Normal"/>
    <w:link w:val="ZaglavljeChar"/>
    <w:uiPriority w:val="99"/>
    <w:unhideWhenUsed/>
    <w:rsid w:val="004E60C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E60CC"/>
  </w:style>
  <w:style w:type="paragraph" w:styleId="Podnoje">
    <w:name w:val="footer"/>
    <w:basedOn w:val="Normal"/>
    <w:link w:val="PodnojeChar"/>
    <w:uiPriority w:val="99"/>
    <w:unhideWhenUsed/>
    <w:rsid w:val="004E60C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E60CC"/>
  </w:style>
  <w:style w:type="character" w:styleId="SlijeenaHiperveza">
    <w:name w:val="FollowedHyperlink"/>
    <w:basedOn w:val="Zadanifontodlomka"/>
    <w:uiPriority w:val="99"/>
    <w:semiHidden/>
    <w:unhideWhenUsed/>
    <w:rsid w:val="004942AF"/>
    <w:rPr>
      <w:color w:val="954F72" w:themeColor="followedHyperlink"/>
      <w:u w:val="single"/>
    </w:rPr>
  </w:style>
  <w:style w:type="character" w:customStyle="1" w:styleId="Naslov2Char">
    <w:name w:val="Naslov 2 Char"/>
    <w:basedOn w:val="Zadanifontodlomka"/>
    <w:link w:val="Naslov2"/>
    <w:uiPriority w:val="9"/>
    <w:rsid w:val="004942AF"/>
    <w:rPr>
      <w:rFonts w:ascii="Times New Roman" w:eastAsia="Times New Roman" w:hAnsi="Times New Roman" w:cs="Times New Roman"/>
      <w:b/>
      <w:bCs/>
      <w:sz w:val="36"/>
      <w:szCs w:val="36"/>
      <w:lang w:eastAsia="hr-HR"/>
    </w:rPr>
  </w:style>
  <w:style w:type="paragraph" w:styleId="Bezproreda">
    <w:name w:val="No Spacing"/>
    <w:uiPriority w:val="1"/>
    <w:qFormat/>
    <w:rsid w:val="00936BD1"/>
    <w:pPr>
      <w:spacing w:after="0" w:line="240" w:lineRule="auto"/>
    </w:pPr>
  </w:style>
  <w:style w:type="table" w:styleId="Reetkatablice">
    <w:name w:val="Table Grid"/>
    <w:basedOn w:val="Obinatablica"/>
    <w:uiPriority w:val="39"/>
    <w:rsid w:val="00C3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949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2780">
      <w:bodyDiv w:val="1"/>
      <w:marLeft w:val="0"/>
      <w:marRight w:val="0"/>
      <w:marTop w:val="0"/>
      <w:marBottom w:val="0"/>
      <w:divBdr>
        <w:top w:val="none" w:sz="0" w:space="0" w:color="auto"/>
        <w:left w:val="none" w:sz="0" w:space="0" w:color="auto"/>
        <w:bottom w:val="none" w:sz="0" w:space="0" w:color="auto"/>
        <w:right w:val="none" w:sz="0" w:space="0" w:color="auto"/>
      </w:divBdr>
    </w:div>
    <w:div w:id="558638585">
      <w:bodyDiv w:val="1"/>
      <w:marLeft w:val="0"/>
      <w:marRight w:val="0"/>
      <w:marTop w:val="0"/>
      <w:marBottom w:val="0"/>
      <w:divBdr>
        <w:top w:val="none" w:sz="0" w:space="0" w:color="auto"/>
        <w:left w:val="none" w:sz="0" w:space="0" w:color="auto"/>
        <w:bottom w:val="none" w:sz="0" w:space="0" w:color="auto"/>
        <w:right w:val="none" w:sz="0" w:space="0" w:color="auto"/>
      </w:divBdr>
    </w:div>
    <w:div w:id="986979136">
      <w:bodyDiv w:val="1"/>
      <w:marLeft w:val="0"/>
      <w:marRight w:val="0"/>
      <w:marTop w:val="0"/>
      <w:marBottom w:val="0"/>
      <w:divBdr>
        <w:top w:val="none" w:sz="0" w:space="0" w:color="auto"/>
        <w:left w:val="none" w:sz="0" w:space="0" w:color="auto"/>
        <w:bottom w:val="none" w:sz="0" w:space="0" w:color="auto"/>
        <w:right w:val="none" w:sz="0" w:space="0" w:color="auto"/>
      </w:divBdr>
    </w:div>
    <w:div w:id="1199928809">
      <w:bodyDiv w:val="1"/>
      <w:marLeft w:val="0"/>
      <w:marRight w:val="0"/>
      <w:marTop w:val="0"/>
      <w:marBottom w:val="0"/>
      <w:divBdr>
        <w:top w:val="none" w:sz="0" w:space="0" w:color="auto"/>
        <w:left w:val="none" w:sz="0" w:space="0" w:color="auto"/>
        <w:bottom w:val="none" w:sz="0" w:space="0" w:color="auto"/>
        <w:right w:val="none" w:sz="0" w:space="0" w:color="auto"/>
      </w:divBdr>
    </w:div>
    <w:div w:id="1376079823">
      <w:bodyDiv w:val="1"/>
      <w:marLeft w:val="0"/>
      <w:marRight w:val="0"/>
      <w:marTop w:val="0"/>
      <w:marBottom w:val="0"/>
      <w:divBdr>
        <w:top w:val="none" w:sz="0" w:space="0" w:color="auto"/>
        <w:left w:val="none" w:sz="0" w:space="0" w:color="auto"/>
        <w:bottom w:val="none" w:sz="0" w:space="0" w:color="auto"/>
        <w:right w:val="none" w:sz="0" w:space="0" w:color="auto"/>
      </w:divBdr>
    </w:div>
    <w:div w:id="17450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32435" TargetMode="External"/><Relationship Id="rId18" Type="http://schemas.openxmlformats.org/officeDocument/2006/relationships/hyperlink" Target="https://www.zakon.hr/cms.htm?id=32445" TargetMode="External"/><Relationship Id="rId26" Type="http://schemas.openxmlformats.org/officeDocument/2006/relationships/hyperlink" Target="https://www.zakon.hr/cms.htm?id=60415" TargetMode="External"/><Relationship Id="rId39" Type="http://schemas.openxmlformats.org/officeDocument/2006/relationships/theme" Target="theme/theme1.xml"/><Relationship Id="rId21" Type="http://schemas.openxmlformats.org/officeDocument/2006/relationships/hyperlink" Target="https://www.zakon.hr/cms.htm?id=42305" TargetMode="External"/><Relationship Id="rId34" Type="http://schemas.openxmlformats.org/officeDocument/2006/relationships/hyperlink" Target="https://www.zakon.hr/cms.htm?id=44398" TargetMode="External"/><Relationship Id="rId7" Type="http://schemas.openxmlformats.org/officeDocument/2006/relationships/endnotes" Target="endnotes.xml"/><Relationship Id="rId12" Type="http://schemas.openxmlformats.org/officeDocument/2006/relationships/hyperlink" Target="https://www.zakon.hr/cms.htm?id=32433" TargetMode="External"/><Relationship Id="rId17" Type="http://schemas.openxmlformats.org/officeDocument/2006/relationships/hyperlink" Target="https://www.zakon.hr/cms.htm?id=32443" TargetMode="External"/><Relationship Id="rId25" Type="http://schemas.openxmlformats.org/officeDocument/2006/relationships/hyperlink" Target="https://www.zakon.hr/cms.htm?id=56404" TargetMode="External"/><Relationship Id="rId33" Type="http://schemas.openxmlformats.org/officeDocument/2006/relationships/hyperlink" Target="https://www.zakon.hr/cms.htm?id=1093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zakon.hr/cms.htm?id=32441" TargetMode="External"/><Relationship Id="rId20" Type="http://schemas.openxmlformats.org/officeDocument/2006/relationships/hyperlink" Target="https://www.zakon.hr/cms.htm?id=42307" TargetMode="External"/><Relationship Id="rId29" Type="http://schemas.openxmlformats.org/officeDocument/2006/relationships/hyperlink" Target="https://www.zakon.hr/cms.htm?id=40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32431" TargetMode="External"/><Relationship Id="rId24" Type="http://schemas.openxmlformats.org/officeDocument/2006/relationships/hyperlink" Target="https://www.zakon.hr/cms.htm?id=55165" TargetMode="External"/><Relationship Id="rId32" Type="http://schemas.openxmlformats.org/officeDocument/2006/relationships/hyperlink" Target="https://www.zakon.hr/cms.htm?id=10930"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zakon.hr/cms.htm?id=32439" TargetMode="External"/><Relationship Id="rId23" Type="http://schemas.openxmlformats.org/officeDocument/2006/relationships/hyperlink" Target="https://www.zakon.hr/cms.htm?id=54058" TargetMode="External"/><Relationship Id="rId28" Type="http://schemas.openxmlformats.org/officeDocument/2006/relationships/hyperlink" Target="https://www.zakon.hr/cms.htm?id=544" TargetMode="External"/><Relationship Id="rId36" Type="http://schemas.openxmlformats.org/officeDocument/2006/relationships/hyperlink" Target="https://www.zakon.hr/cms.htm?id=56116" TargetMode="External"/><Relationship Id="rId10" Type="http://schemas.openxmlformats.org/officeDocument/2006/relationships/hyperlink" Target="https://www.zakon.hr/cms.htm?id=32429" TargetMode="External"/><Relationship Id="rId19" Type="http://schemas.openxmlformats.org/officeDocument/2006/relationships/hyperlink" Target="https://www.zakon.hr/cms.htm?id=32447" TargetMode="External"/><Relationship Id="rId31" Type="http://schemas.openxmlformats.org/officeDocument/2006/relationships/hyperlink" Target="https://www.zakon.hr/cms.htm?id=10928" TargetMode="External"/><Relationship Id="rId4" Type="http://schemas.openxmlformats.org/officeDocument/2006/relationships/settings" Target="settings.xml"/><Relationship Id="rId9" Type="http://schemas.openxmlformats.org/officeDocument/2006/relationships/hyperlink" Target="https://www.zakon.hr/cms.htm?id=32427" TargetMode="External"/><Relationship Id="rId14" Type="http://schemas.openxmlformats.org/officeDocument/2006/relationships/hyperlink" Target="https://www.zakon.hr/cms.htm?id=32437" TargetMode="External"/><Relationship Id="rId22" Type="http://schemas.openxmlformats.org/officeDocument/2006/relationships/hyperlink" Target="https://www.zakon.hr/cms.htm?id=46858" TargetMode="External"/><Relationship Id="rId27" Type="http://schemas.openxmlformats.org/officeDocument/2006/relationships/hyperlink" Target="https://www.zakon.hr/cms.htm?id=543" TargetMode="External"/><Relationship Id="rId30" Type="http://schemas.openxmlformats.org/officeDocument/2006/relationships/hyperlink" Target="https://www.zakon.hr/cms.htm?id=56407" TargetMode="External"/><Relationship Id="rId35" Type="http://schemas.openxmlformats.org/officeDocument/2006/relationships/hyperlink" Target="https://www.zakon.hr/cms.htm?id=50398"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cuments\Memorandum%20novi%20dot.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F47DB-BE9B-4E36-BC7C-9EE633D4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novi dot.dotx</Template>
  <TotalTime>4</TotalTime>
  <Pages>1</Pages>
  <Words>695</Words>
  <Characters>3968</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Korisnik</cp:lastModifiedBy>
  <cp:revision>3</cp:revision>
  <cp:lastPrinted>2026-01-13T12:44:00Z</cp:lastPrinted>
  <dcterms:created xsi:type="dcterms:W3CDTF">2026-06-15T12:17:00Z</dcterms:created>
  <dcterms:modified xsi:type="dcterms:W3CDTF">2026-06-15T12:36:00Z</dcterms:modified>
</cp:coreProperties>
</file>